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9E" w:rsidRPr="00FD489E" w:rsidRDefault="00FD489E" w:rsidP="00FD489E">
      <w:pPr>
        <w:spacing w:before="240" w:after="240" w:line="240" w:lineRule="auto"/>
        <w:jc w:val="center"/>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000000"/>
          <w:sz w:val="32"/>
          <w:szCs w:val="32"/>
          <w:lang w:eastAsia="cs-CZ"/>
        </w:rPr>
        <w:t>VZDĚLÁVÁNÍ DĚTÍ A ŽÁKŮ SE SPECIÁLNÍMI VZDĚLÁVACÍMI POTŘEBAMI - PLÁN PRÁCE</w:t>
      </w:r>
    </w:p>
    <w:p w:rsidR="00FD489E" w:rsidRPr="00FD489E" w:rsidRDefault="00FD489E" w:rsidP="00FD489E">
      <w:pPr>
        <w:spacing w:before="240" w:after="24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noProof/>
          <w:color w:val="000000"/>
          <w:sz w:val="32"/>
          <w:szCs w:val="32"/>
          <w:bdr w:val="none" w:sz="0" w:space="0" w:color="auto" w:frame="1"/>
          <w:lang w:eastAsia="cs-CZ"/>
        </w:rPr>
        <w:drawing>
          <wp:inline distT="0" distB="0" distL="0" distR="0">
            <wp:extent cx="1962150" cy="666750"/>
            <wp:effectExtent l="19050" t="0" r="0" b="0"/>
            <wp:docPr id="1" name="obrázek 1" descr="https://lh4.googleusercontent.com/VB2eyXtgT1w7nktYrQ40db1DqWxjK4j3qwYm5uoPTTarhgC-WvNs0WlveFoTInfQ7rGO8HzCzYkiHiHHvA1gntkcX9wXAfGftSE0BXRhrBxfrkBi8vXTm5frW3Fuy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B2eyXtgT1w7nktYrQ40db1DqWxjK4j3qwYm5uoPTTarhgC-WvNs0WlveFoTInfQ7rGO8HzCzYkiHiHHvA1gntkcX9wXAfGftSE0BXRhrBxfrkBi8vXTm5frW3FuyQ=s0"/>
                    <pic:cNvPicPr>
                      <a:picLocks noChangeAspect="1" noChangeArrowheads="1"/>
                    </pic:cNvPicPr>
                  </pic:nvPicPr>
                  <pic:blipFill>
                    <a:blip r:embed="rId5"/>
                    <a:srcRect/>
                    <a:stretch>
                      <a:fillRect/>
                    </a:stretch>
                  </pic:blipFill>
                  <pic:spPr bwMode="auto">
                    <a:xfrm>
                      <a:off x="0" y="0"/>
                      <a:ext cx="1962150" cy="666750"/>
                    </a:xfrm>
                    <a:prstGeom prst="rect">
                      <a:avLst/>
                    </a:prstGeom>
                    <a:noFill/>
                    <a:ln w="9525">
                      <a:noFill/>
                      <a:miter lim="800000"/>
                      <a:headEnd/>
                      <a:tailEnd/>
                    </a:ln>
                  </pic:spPr>
                </pic:pic>
              </a:graphicData>
            </a:graphic>
          </wp:inline>
        </w:drawing>
      </w:r>
    </w:p>
    <w:p w:rsidR="00FD489E" w:rsidRPr="00FD489E" w:rsidRDefault="00FD489E" w:rsidP="00FD489E">
      <w:pPr>
        <w:spacing w:line="240" w:lineRule="auto"/>
        <w:jc w:val="center"/>
        <w:rPr>
          <w:rFonts w:ascii="Times New Roman" w:eastAsia="Times New Roman" w:hAnsi="Times New Roman" w:cs="Times New Roman"/>
          <w:sz w:val="24"/>
          <w:szCs w:val="24"/>
          <w:lang w:eastAsia="cs-CZ"/>
        </w:rPr>
      </w:pPr>
      <w:r w:rsidRPr="00FD489E">
        <w:rPr>
          <w:rFonts w:ascii="Times New Roman" w:eastAsia="Times New Roman" w:hAnsi="Times New Roman" w:cs="Times New Roman"/>
          <w:i/>
          <w:iCs/>
          <w:color w:val="000000"/>
          <w:sz w:val="32"/>
          <w:szCs w:val="32"/>
          <w:lang w:eastAsia="cs-CZ"/>
        </w:rPr>
        <w:t xml:space="preserve">Mgr. Markéta </w:t>
      </w:r>
      <w:proofErr w:type="spellStart"/>
      <w:r w:rsidRPr="00FD489E">
        <w:rPr>
          <w:rFonts w:ascii="Times New Roman" w:eastAsia="Times New Roman" w:hAnsi="Times New Roman" w:cs="Times New Roman"/>
          <w:i/>
          <w:iCs/>
          <w:color w:val="000000"/>
          <w:sz w:val="32"/>
          <w:szCs w:val="32"/>
          <w:lang w:eastAsia="cs-CZ"/>
        </w:rPr>
        <w:t>Miláčková</w:t>
      </w:r>
      <w:proofErr w:type="spellEnd"/>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 xml:space="preserve">Školní poradenské pracoviště Základní školy Kutná Hora Kamenná stezka 40 si za svůj </w:t>
      </w:r>
      <w:r w:rsidRPr="00FD489E">
        <w:rPr>
          <w:rFonts w:ascii="Times New Roman" w:eastAsia="Times New Roman" w:hAnsi="Times New Roman" w:cs="Times New Roman"/>
          <w:b/>
          <w:bCs/>
          <w:color w:val="000000"/>
          <w:sz w:val="24"/>
          <w:szCs w:val="24"/>
          <w:lang w:eastAsia="cs-CZ"/>
        </w:rPr>
        <w:t>hlavní cíl ve školním roce 2021/2022 stanovilo navázat na služby poskytované v minulém školním roce, a to učitelům, žákům i jejich rodičům a poskytovat i některé nově zavedené možnosti podpory žákům v </w:t>
      </w:r>
      <w:r w:rsidRPr="00FD489E">
        <w:rPr>
          <w:rFonts w:ascii="Times New Roman" w:eastAsia="Times New Roman" w:hAnsi="Times New Roman" w:cs="Times New Roman"/>
          <w:color w:val="000000"/>
          <w:sz w:val="24"/>
          <w:szCs w:val="24"/>
          <w:lang w:eastAsia="cs-CZ"/>
        </w:rPr>
        <w:t>následujících oblastech:</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sz w:val="24"/>
          <w:szCs w:val="24"/>
          <w:lang w:eastAsia="cs-CZ"/>
        </w:rPr>
        <w:br/>
      </w:r>
    </w:p>
    <w:p w:rsidR="00FD489E" w:rsidRPr="00FD489E" w:rsidRDefault="00FD489E" w:rsidP="00FD489E">
      <w:pPr>
        <w:numPr>
          <w:ilvl w:val="0"/>
          <w:numId w:val="1"/>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Výchova a vzdělávání žáků se speciálními vzdělávacími potřebami (podpůrná opatření, PLPP, IVP)</w:t>
      </w:r>
    </w:p>
    <w:p w:rsidR="00FD489E" w:rsidRPr="00FD489E" w:rsidRDefault="00FD489E" w:rsidP="00FD489E">
      <w:pPr>
        <w:numPr>
          <w:ilvl w:val="0"/>
          <w:numId w:val="1"/>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Péče o žáky ohrožené školním neúspěchem</w:t>
      </w:r>
    </w:p>
    <w:p w:rsidR="00FD489E" w:rsidRPr="00FD489E" w:rsidRDefault="00FD489E" w:rsidP="00FD489E">
      <w:pPr>
        <w:numPr>
          <w:ilvl w:val="0"/>
          <w:numId w:val="1"/>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Péče o žáky nadané</w:t>
      </w:r>
    </w:p>
    <w:p w:rsidR="00FD489E" w:rsidRPr="00FD489E" w:rsidRDefault="00FD489E" w:rsidP="00FD489E">
      <w:pPr>
        <w:numPr>
          <w:ilvl w:val="0"/>
          <w:numId w:val="1"/>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Péče o žáky s odlišným mateřským jazykem - žáky cizince</w:t>
      </w:r>
    </w:p>
    <w:p w:rsidR="00FD489E" w:rsidRPr="00FD489E" w:rsidRDefault="00FD489E" w:rsidP="00FD489E">
      <w:pPr>
        <w:numPr>
          <w:ilvl w:val="0"/>
          <w:numId w:val="1"/>
        </w:numPr>
        <w:spacing w:line="240" w:lineRule="auto"/>
        <w:jc w:val="both"/>
        <w:textAlignment w:val="baseline"/>
        <w:rPr>
          <w:rFonts w:ascii="Times New Roman" w:eastAsia="Times New Roman" w:hAnsi="Times New Roman" w:cs="Times New Roman"/>
          <w:color w:val="000000"/>
          <w:sz w:val="27"/>
          <w:szCs w:val="27"/>
          <w:lang w:eastAsia="cs-CZ"/>
        </w:rPr>
      </w:pPr>
      <w:r w:rsidRPr="00FD489E">
        <w:rPr>
          <w:rFonts w:ascii="Times New Roman" w:eastAsia="Times New Roman" w:hAnsi="Times New Roman" w:cs="Times New Roman"/>
          <w:b/>
          <w:bCs/>
          <w:i/>
          <w:iCs/>
          <w:color w:val="000000"/>
          <w:sz w:val="27"/>
          <w:szCs w:val="27"/>
          <w:lang w:eastAsia="cs-CZ"/>
        </w:rPr>
        <w:t xml:space="preserve">Péče o žáky s narušenou </w:t>
      </w:r>
      <w:r w:rsidRPr="00FD489E">
        <w:rPr>
          <w:rFonts w:ascii="Times New Roman" w:eastAsia="Times New Roman" w:hAnsi="Times New Roman" w:cs="Times New Roman"/>
          <w:b/>
          <w:bCs/>
          <w:i/>
          <w:iCs/>
          <w:color w:val="000000"/>
          <w:sz w:val="28"/>
          <w:szCs w:val="28"/>
          <w:lang w:eastAsia="cs-CZ"/>
        </w:rPr>
        <w:t>komunikační schopností</w:t>
      </w:r>
      <w:r w:rsidRPr="00FD489E">
        <w:rPr>
          <w:rFonts w:ascii="Times New Roman" w:eastAsia="Times New Roman" w:hAnsi="Times New Roman" w:cs="Times New Roman"/>
          <w:b/>
          <w:bCs/>
          <w:i/>
          <w:iCs/>
          <w:color w:val="000000"/>
          <w:sz w:val="27"/>
          <w:szCs w:val="27"/>
          <w:lang w:eastAsia="cs-CZ"/>
        </w:rPr>
        <w:t xml:space="preserve"> (NKS), </w:t>
      </w:r>
      <w:r w:rsidRPr="00FD489E">
        <w:rPr>
          <w:rFonts w:ascii="Times New Roman" w:eastAsia="Times New Roman" w:hAnsi="Times New Roman" w:cs="Times New Roman"/>
          <w:b/>
          <w:bCs/>
          <w:i/>
          <w:iCs/>
          <w:color w:val="000000"/>
          <w:sz w:val="26"/>
          <w:szCs w:val="26"/>
          <w:lang w:eastAsia="cs-CZ"/>
        </w:rPr>
        <w:t xml:space="preserve">LOGO </w:t>
      </w:r>
      <w:r w:rsidRPr="00FD489E">
        <w:rPr>
          <w:rFonts w:ascii="Times New Roman" w:eastAsia="Times New Roman" w:hAnsi="Times New Roman" w:cs="Times New Roman"/>
          <w:b/>
          <w:bCs/>
          <w:i/>
          <w:iCs/>
          <w:color w:val="000000"/>
          <w:sz w:val="28"/>
          <w:szCs w:val="28"/>
          <w:lang w:eastAsia="cs-CZ"/>
        </w:rPr>
        <w:t>prevence</w:t>
      </w:r>
    </w:p>
    <w:p w:rsidR="00FD489E" w:rsidRPr="00FD489E" w:rsidRDefault="00FD489E" w:rsidP="00FD489E">
      <w:pPr>
        <w:numPr>
          <w:ilvl w:val="0"/>
          <w:numId w:val="1"/>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Problémy spojené se školní docházkou</w:t>
      </w:r>
    </w:p>
    <w:p w:rsidR="00FD489E" w:rsidRPr="00FD489E" w:rsidRDefault="00FD489E" w:rsidP="00FD489E">
      <w:pPr>
        <w:numPr>
          <w:ilvl w:val="0"/>
          <w:numId w:val="1"/>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Karierové poradenství (profesní orientace žáků)</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000000"/>
          <w:sz w:val="28"/>
          <w:szCs w:val="28"/>
          <w:lang w:eastAsia="cs-CZ"/>
        </w:rPr>
        <w:t>Podpůrná opatření</w:t>
      </w: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Jako podpůrná opatření pro žáky se speciálními vzdělávacími potřebami jsou v naší škole využívána podle doporučení školského poradenského zařízení a přiznaného stupně podpory zejména:  v oblasti metod výuky:</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střídání jednotlivých </w:t>
      </w:r>
      <w:proofErr w:type="spellStart"/>
      <w:r w:rsidRPr="00FD489E">
        <w:rPr>
          <w:rFonts w:ascii="Times New Roman" w:eastAsia="Times New Roman" w:hAnsi="Times New Roman" w:cs="Times New Roman"/>
          <w:color w:val="000000"/>
          <w:sz w:val="24"/>
          <w:szCs w:val="24"/>
          <w:lang w:eastAsia="cs-CZ"/>
        </w:rPr>
        <w:t>výukov</w:t>
      </w:r>
      <w:proofErr w:type="spellEnd"/>
    </w:p>
    <w:p w:rsidR="00FD489E" w:rsidRPr="00FD489E" w:rsidRDefault="00FD489E" w:rsidP="00FD489E">
      <w:pPr>
        <w:numPr>
          <w:ilvl w:val="0"/>
          <w:numId w:val="2"/>
        </w:numPr>
        <w:spacing w:before="240" w:after="240"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14"/>
          <w:szCs w:val="14"/>
          <w:lang w:eastAsia="cs-CZ"/>
        </w:rPr>
        <w:t> </w:t>
      </w:r>
      <w:r w:rsidRPr="00FD489E">
        <w:rPr>
          <w:rFonts w:ascii="Times New Roman" w:eastAsia="Times New Roman" w:hAnsi="Times New Roman" w:cs="Times New Roman"/>
          <w:color w:val="000000"/>
          <w:sz w:val="24"/>
          <w:szCs w:val="24"/>
          <w:lang w:eastAsia="cs-CZ"/>
        </w:rPr>
        <w:t xml:space="preserve">střídání jednotlivých výukových metod - </w:t>
      </w:r>
      <w:proofErr w:type="spellStart"/>
      <w:r w:rsidRPr="00FD489E">
        <w:rPr>
          <w:rFonts w:ascii="Times New Roman" w:eastAsia="Times New Roman" w:hAnsi="Times New Roman" w:cs="Times New Roman"/>
          <w:color w:val="000000"/>
          <w:sz w:val="24"/>
          <w:szCs w:val="24"/>
          <w:lang w:eastAsia="cs-CZ"/>
        </w:rPr>
        <w:t>multisenzorický</w:t>
      </w:r>
      <w:proofErr w:type="spellEnd"/>
      <w:r w:rsidRPr="00FD489E">
        <w:rPr>
          <w:rFonts w:ascii="Times New Roman" w:eastAsia="Times New Roman" w:hAnsi="Times New Roman" w:cs="Times New Roman"/>
          <w:color w:val="000000"/>
          <w:sz w:val="24"/>
          <w:szCs w:val="24"/>
          <w:lang w:eastAsia="cs-CZ"/>
        </w:rPr>
        <w:t xml:space="preserve"> přístup</w:t>
      </w:r>
    </w:p>
    <w:p w:rsidR="00FD489E" w:rsidRPr="00FD489E" w:rsidRDefault="00FD489E" w:rsidP="00FD489E">
      <w:pPr>
        <w:numPr>
          <w:ilvl w:val="0"/>
          <w:numId w:val="2"/>
        </w:numPr>
        <w:spacing w:before="240" w:after="240"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metody a formy práce, které umožní častější kontrolu a poskytování zpětné vazby žákovi</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metody a formy práce, které umožní častější kontrolu a poskytování zpětné vazby žákovi</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důraz na reproduktivní metody upevňující zapamatování (opakování, procvičování)</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metody názorně-demonstrační (pozorování, předvádění, demonstrace, projekce)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 metody </w:t>
      </w:r>
      <w:proofErr w:type="spellStart"/>
      <w:r w:rsidRPr="00FD489E">
        <w:rPr>
          <w:rFonts w:ascii="Times New Roman" w:eastAsia="Times New Roman" w:hAnsi="Times New Roman" w:cs="Times New Roman"/>
          <w:color w:val="000000"/>
          <w:sz w:val="24"/>
          <w:szCs w:val="24"/>
          <w:lang w:eastAsia="cs-CZ"/>
        </w:rPr>
        <w:t>dovednostně</w:t>
      </w:r>
      <w:proofErr w:type="spellEnd"/>
      <w:r w:rsidRPr="00FD489E">
        <w:rPr>
          <w:rFonts w:ascii="Times New Roman" w:eastAsia="Times New Roman" w:hAnsi="Times New Roman" w:cs="Times New Roman"/>
          <w:color w:val="000000"/>
          <w:sz w:val="24"/>
          <w:szCs w:val="24"/>
          <w:lang w:eastAsia="cs-CZ"/>
        </w:rPr>
        <w:t>-praktické (vlastní aktivita a činnost žáků)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důraz na logickou provázanost a smysluplnost vzdělávacího obsahu ŠVP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opakování základních principů učiva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respektování odlišných stylů učení jednotlivých žáků</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lastRenderedPageBreak/>
        <w:t> respektování pracovního tempa žáků a poskytování dostatečného času k zvládnutí úkolů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 oblasti organizace výuky: střídání forem a činností během výuky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individualizace a diferenciace výuky - dělení a spojování vyučovacích hodin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využívání frontální i kooperativní výuky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využívání skupinové práce, práce ve dvojici, individuální práce se žákem</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změna zasedacího pořádku či uspořádání třídy se zřetelem k charakteru výuky a potřebám žáků </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vložení krátké přestávky do vyučovací hodiny</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zařazení předmětů speciálně pedagogické péče nebo pedagogické intervence dle aktuálního doporučení školského poradenského zařízení (SPC, PPP)</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Calibri" w:eastAsia="Times New Roman" w:hAnsi="Calibri" w:cs="Calibri"/>
          <w:color w:val="000000"/>
          <w:lang w:eastAsia="cs-CZ"/>
        </w:rPr>
        <w:t> </w:t>
      </w:r>
      <w:r w:rsidRPr="00FD489E">
        <w:rPr>
          <w:rFonts w:ascii="Times New Roman" w:eastAsia="Times New Roman" w:hAnsi="Times New Roman" w:cs="Times New Roman"/>
          <w:color w:val="000000"/>
          <w:sz w:val="24"/>
          <w:szCs w:val="24"/>
          <w:lang w:eastAsia="cs-CZ"/>
        </w:rPr>
        <w:t>hodnotit to, co žák zvládl vypracovat, hodnotit dílčí části, hodnotit snahu</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volit různé metody hodnocení – slovní, body, počet chyb, motivační razítko, apod.</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hodnotit individuálně, tj. ne vzhledem k ostatním spolužákům, ale v čem on sám udělal pokrok</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od minulého období preferovat ústní zkoušení před písemným, příp. obráceně, dle individuality žáka</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až daný jev zvládne ústně, pak procvičování písemné</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hodnotit aktivitu při alternativních metodách práce – skupinové práce, projektová témata</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náročnější práce oznámit předem</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ověřit porozumění zadání, poskytnout dopomoc „prvního kroku“, nenápadné vedení, průběžně</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kontrolovat správnost postupu poskytnout čas k porozumění zadání</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praktičnost – propojení s názorem, obrázkem, činností, apod.</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poskytnout pozitivní motivaci (povzbuzení, pochvala)</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rozvíjet verbální projev, slovní pohotovost, plynulé vyjadřování</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stanovit si jasná pravidla, řád a trvat na jejich plnění, neměnit je po odsouhlasení, seznámení žáků s nimi (mohou si je sami žáci vytvořit)</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více zdůrazňovat co zvládl, než obráceně = pozitivní motivace</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ocenit zájem, snahu</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častěji poskytovat pozitivní zpětnou vazbu</w:t>
      </w:r>
    </w:p>
    <w:p w:rsidR="00FD489E" w:rsidRPr="00FD489E" w:rsidRDefault="00FD489E" w:rsidP="00FD489E">
      <w:pPr>
        <w:numPr>
          <w:ilvl w:val="0"/>
          <w:numId w:val="2"/>
        </w:numPr>
        <w:spacing w:line="240" w:lineRule="auto"/>
        <w:ind w:left="786"/>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podporovat kvalitu před kvantitou</w:t>
      </w:r>
    </w:p>
    <w:p w:rsidR="00FD489E" w:rsidRPr="00FD489E" w:rsidRDefault="00FD489E" w:rsidP="00FD489E">
      <w:pPr>
        <w:spacing w:line="240" w:lineRule="auto"/>
        <w:ind w:left="786"/>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000000"/>
          <w:sz w:val="28"/>
          <w:szCs w:val="28"/>
          <w:lang w:eastAsia="cs-CZ"/>
        </w:rPr>
        <w:t> </w:t>
      </w: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000000"/>
          <w:sz w:val="28"/>
          <w:szCs w:val="28"/>
          <w:lang w:eastAsia="cs-CZ"/>
        </w:rPr>
        <w:t>Školní poradenské pracoviště</w:t>
      </w:r>
      <w:r w:rsidRPr="00FD489E">
        <w:rPr>
          <w:rFonts w:ascii="Calibri" w:eastAsia="Times New Roman" w:hAnsi="Calibri" w:cs="Calibri"/>
          <w:color w:val="000000"/>
          <w:lang w:eastAsia="cs-CZ"/>
        </w:rPr>
        <w:t> </w:t>
      </w: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 xml:space="preserve">ŠPP naší školy je tvořeno týmem pedagogů ve složení: </w:t>
      </w:r>
      <w:r w:rsidRPr="00FD489E">
        <w:rPr>
          <w:rFonts w:ascii="Times New Roman" w:eastAsia="Times New Roman" w:hAnsi="Times New Roman" w:cs="Times New Roman"/>
          <w:b/>
          <w:bCs/>
          <w:color w:val="000000"/>
          <w:sz w:val="24"/>
          <w:szCs w:val="24"/>
          <w:lang w:eastAsia="cs-CZ"/>
        </w:rPr>
        <w:t>výchovný poradce, školní speciální pedagog a metodik prevence.</w:t>
      </w:r>
      <w:r w:rsidRPr="00FD489E">
        <w:rPr>
          <w:rFonts w:ascii="Times New Roman" w:eastAsia="Times New Roman" w:hAnsi="Times New Roman" w:cs="Times New Roman"/>
          <w:color w:val="000000"/>
          <w:sz w:val="24"/>
          <w:szCs w:val="24"/>
          <w:lang w:eastAsia="cs-CZ"/>
        </w:rPr>
        <w:t xml:space="preserve"> Tento tým se pravidelně schází k řešení otázek v oblastech výchovy a vzdělávání žáků se speciálními vzdělávacími potřebami, žáků nadaných, žáků s odlišným mateřským jazykem, žáků s ohroženým prospěchem, karierového poradenství. Všichni pracovníci poskytují pedagogům, rodičům, žákům poradenství v době svých konzultačních hodin, které jsou uveřejněny na webových stránkách školy, na informačních nástěnkách v budově školy. </w:t>
      </w: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8"/>
          <w:szCs w:val="28"/>
          <w:lang w:eastAsia="cs-CZ"/>
        </w:rPr>
        <w:lastRenderedPageBreak/>
        <w:t>Oblasti, kterými se ŠPP zabývá:</w:t>
      </w:r>
    </w:p>
    <w:p w:rsidR="00FD489E" w:rsidRPr="00FD489E" w:rsidRDefault="00FD489E" w:rsidP="00FD489E">
      <w:pPr>
        <w:numPr>
          <w:ilvl w:val="0"/>
          <w:numId w:val="3"/>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Výchova a vzdělávání žáků se speciálními vzdělávacími potřebami</w:t>
      </w:r>
    </w:p>
    <w:p w:rsidR="00FD489E" w:rsidRPr="00FD489E" w:rsidRDefault="00FD489E" w:rsidP="00FD489E">
      <w:pPr>
        <w:numPr>
          <w:ilvl w:val="0"/>
          <w:numId w:val="4"/>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Nákup a příprava pomůcek pro </w:t>
      </w:r>
      <w:proofErr w:type="gramStart"/>
      <w:r w:rsidRPr="00FD489E">
        <w:rPr>
          <w:rFonts w:ascii="Times New Roman" w:eastAsia="Times New Roman" w:hAnsi="Times New Roman" w:cs="Times New Roman"/>
          <w:color w:val="000000"/>
          <w:sz w:val="24"/>
          <w:szCs w:val="24"/>
          <w:lang w:eastAsia="cs-CZ"/>
        </w:rPr>
        <w:t>žáky s SVP</w:t>
      </w:r>
      <w:proofErr w:type="gramEnd"/>
    </w:p>
    <w:p w:rsidR="00FD489E" w:rsidRPr="00FD489E" w:rsidRDefault="00FD489E" w:rsidP="00FD489E">
      <w:pPr>
        <w:numPr>
          <w:ilvl w:val="0"/>
          <w:numId w:val="4"/>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Aktualizace a doplnění databáze žáků se specifickými vzdělávacími potřebami, žáků cizinců, integrovaných žáků na ZŠ.</w:t>
      </w:r>
    </w:p>
    <w:p w:rsidR="00FD489E" w:rsidRPr="00FD489E" w:rsidRDefault="00FD489E" w:rsidP="00FD489E">
      <w:pPr>
        <w:numPr>
          <w:ilvl w:val="0"/>
          <w:numId w:val="4"/>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Aktualizace informačních nástěnek a webových stránek pro rodiče i učitele</w:t>
      </w:r>
    </w:p>
    <w:p w:rsidR="00FD489E" w:rsidRPr="00FD489E" w:rsidRDefault="00FD489E" w:rsidP="00FD489E">
      <w:pPr>
        <w:numPr>
          <w:ilvl w:val="0"/>
          <w:numId w:val="4"/>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Příprava podkladů pro vytvoření individuálních vzdělávacích plánů pro </w:t>
      </w:r>
      <w:proofErr w:type="gramStart"/>
      <w:r w:rsidRPr="00FD489E">
        <w:rPr>
          <w:rFonts w:ascii="Times New Roman" w:eastAsia="Times New Roman" w:hAnsi="Times New Roman" w:cs="Times New Roman"/>
          <w:color w:val="000000"/>
          <w:sz w:val="24"/>
          <w:szCs w:val="24"/>
          <w:lang w:eastAsia="cs-CZ"/>
        </w:rPr>
        <w:t>žáky s SVP</w:t>
      </w:r>
      <w:proofErr w:type="gramEnd"/>
      <w:r w:rsidRPr="00FD489E">
        <w:rPr>
          <w:rFonts w:ascii="Times New Roman" w:eastAsia="Times New Roman" w:hAnsi="Times New Roman" w:cs="Times New Roman"/>
          <w:color w:val="000000"/>
          <w:sz w:val="24"/>
          <w:szCs w:val="24"/>
          <w:lang w:eastAsia="cs-CZ"/>
        </w:rPr>
        <w:t xml:space="preserve"> v souladu s platnou legislativou a s využitím zkušeností z loňského školního roku + založení spisů a vedení spisové dokumentace</w:t>
      </w:r>
    </w:p>
    <w:p w:rsidR="00FD489E" w:rsidRPr="00FD489E" w:rsidRDefault="00FD489E" w:rsidP="00FD489E">
      <w:pPr>
        <w:numPr>
          <w:ilvl w:val="0"/>
          <w:numId w:val="4"/>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výchovného poradce a školního speciálního pedagoga s třídními učiteli při jejich tvorbě IVP pro integrované žáky</w:t>
      </w:r>
    </w:p>
    <w:p w:rsidR="00FD489E" w:rsidRPr="00FD489E" w:rsidRDefault="00FD489E" w:rsidP="00FD489E">
      <w:pPr>
        <w:numPr>
          <w:ilvl w:val="0"/>
          <w:numId w:val="4"/>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Konzultace na projednávání individuálních vzdělávacích plánů se žáky a jejich zákonnými zástupci, evidence IVP</w:t>
      </w:r>
    </w:p>
    <w:p w:rsidR="00FD489E" w:rsidRPr="00FD489E" w:rsidRDefault="00FD489E" w:rsidP="00FD489E">
      <w:pPr>
        <w:numPr>
          <w:ilvl w:val="0"/>
          <w:numId w:val="5"/>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Depistážní šetření v první třídě – vyhledávání žáků s percepčním oslabením,  výuk. </w:t>
      </w:r>
      <w:proofErr w:type="gramStart"/>
      <w:r w:rsidRPr="00FD489E">
        <w:rPr>
          <w:rFonts w:ascii="Times New Roman" w:eastAsia="Times New Roman" w:hAnsi="Times New Roman" w:cs="Times New Roman"/>
          <w:color w:val="000000"/>
          <w:sz w:val="24"/>
          <w:szCs w:val="24"/>
          <w:lang w:eastAsia="cs-CZ"/>
        </w:rPr>
        <w:t>obtížemi</w:t>
      </w:r>
      <w:proofErr w:type="gramEnd"/>
      <w:r w:rsidRPr="00FD489E">
        <w:rPr>
          <w:rFonts w:ascii="Times New Roman" w:eastAsia="Times New Roman" w:hAnsi="Times New Roman" w:cs="Times New Roman"/>
          <w:color w:val="000000"/>
          <w:sz w:val="24"/>
          <w:szCs w:val="24"/>
          <w:lang w:eastAsia="cs-CZ"/>
        </w:rPr>
        <w:t xml:space="preserve">, řečovými obtížemi (NKS), školní diagnostika, následná konzultace se ZZ, doporučení školského </w:t>
      </w:r>
      <w:proofErr w:type="spellStart"/>
      <w:r w:rsidRPr="00FD489E">
        <w:rPr>
          <w:rFonts w:ascii="Times New Roman" w:eastAsia="Times New Roman" w:hAnsi="Times New Roman" w:cs="Times New Roman"/>
          <w:color w:val="000000"/>
          <w:sz w:val="24"/>
          <w:szCs w:val="24"/>
          <w:lang w:eastAsia="cs-CZ"/>
        </w:rPr>
        <w:t>poradens</w:t>
      </w:r>
      <w:proofErr w:type="spellEnd"/>
      <w:r w:rsidRPr="00FD489E">
        <w:rPr>
          <w:rFonts w:ascii="Times New Roman" w:eastAsia="Times New Roman" w:hAnsi="Times New Roman" w:cs="Times New Roman"/>
          <w:color w:val="000000"/>
          <w:sz w:val="24"/>
          <w:szCs w:val="24"/>
          <w:lang w:eastAsia="cs-CZ"/>
        </w:rPr>
        <w:t>. pracoviště</w:t>
      </w:r>
    </w:p>
    <w:p w:rsidR="00FD489E" w:rsidRPr="00FD489E" w:rsidRDefault="00FD489E" w:rsidP="00FD489E">
      <w:pPr>
        <w:numPr>
          <w:ilvl w:val="0"/>
          <w:numId w:val="5"/>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Vytvoření reedukačních plánů-priorit u žáků, u kterých je stanoven předmět </w:t>
      </w:r>
      <w:proofErr w:type="spellStart"/>
      <w:r w:rsidRPr="00FD489E">
        <w:rPr>
          <w:rFonts w:ascii="Times New Roman" w:eastAsia="Times New Roman" w:hAnsi="Times New Roman" w:cs="Times New Roman"/>
          <w:color w:val="000000"/>
          <w:sz w:val="24"/>
          <w:szCs w:val="24"/>
          <w:lang w:eastAsia="cs-CZ"/>
        </w:rPr>
        <w:t>spec</w:t>
      </w:r>
      <w:proofErr w:type="spellEnd"/>
      <w:r w:rsidRPr="00FD489E">
        <w:rPr>
          <w:rFonts w:ascii="Times New Roman" w:eastAsia="Times New Roman" w:hAnsi="Times New Roman" w:cs="Times New Roman"/>
          <w:color w:val="000000"/>
          <w:sz w:val="24"/>
          <w:szCs w:val="24"/>
          <w:lang w:eastAsia="cs-CZ"/>
        </w:rPr>
        <w:t xml:space="preserve">. </w:t>
      </w:r>
      <w:proofErr w:type="gramStart"/>
      <w:r w:rsidRPr="00FD489E">
        <w:rPr>
          <w:rFonts w:ascii="Times New Roman" w:eastAsia="Times New Roman" w:hAnsi="Times New Roman" w:cs="Times New Roman"/>
          <w:color w:val="000000"/>
          <w:sz w:val="24"/>
          <w:szCs w:val="24"/>
          <w:lang w:eastAsia="cs-CZ"/>
        </w:rPr>
        <w:t>pedagog</w:t>
      </w:r>
      <w:proofErr w:type="gramEnd"/>
      <w:r w:rsidRPr="00FD489E">
        <w:rPr>
          <w:rFonts w:ascii="Times New Roman" w:eastAsia="Times New Roman" w:hAnsi="Times New Roman" w:cs="Times New Roman"/>
          <w:color w:val="000000"/>
          <w:sz w:val="24"/>
          <w:szCs w:val="24"/>
          <w:lang w:eastAsia="cs-CZ"/>
        </w:rPr>
        <w:t>. péče</w:t>
      </w:r>
    </w:p>
    <w:p w:rsidR="00FD489E" w:rsidRPr="00FD489E" w:rsidRDefault="00FD489E" w:rsidP="00FD489E">
      <w:pPr>
        <w:numPr>
          <w:ilvl w:val="0"/>
          <w:numId w:val="5"/>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Příprava plánů pedagogické podpory (PLPP) pro vybrané žáky s 1. stupněm PO</w:t>
      </w:r>
    </w:p>
    <w:p w:rsidR="00FD489E" w:rsidRPr="00FD489E" w:rsidRDefault="00FD489E" w:rsidP="00FD489E">
      <w:pPr>
        <w:numPr>
          <w:ilvl w:val="0"/>
          <w:numId w:val="6"/>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Příprava vyhodnocení PLPP</w:t>
      </w:r>
    </w:p>
    <w:p w:rsidR="00FD489E" w:rsidRPr="00FD489E" w:rsidRDefault="00FD489E" w:rsidP="00FD489E">
      <w:pPr>
        <w:numPr>
          <w:ilvl w:val="0"/>
          <w:numId w:val="7"/>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Příprava školních dotazníků pro odeslání na vyšetření do PPP pro </w:t>
      </w:r>
      <w:proofErr w:type="gramStart"/>
      <w:r w:rsidRPr="00FD489E">
        <w:rPr>
          <w:rFonts w:ascii="Times New Roman" w:eastAsia="Times New Roman" w:hAnsi="Times New Roman" w:cs="Times New Roman"/>
          <w:color w:val="000000"/>
          <w:sz w:val="24"/>
          <w:szCs w:val="24"/>
          <w:lang w:eastAsia="cs-CZ"/>
        </w:rPr>
        <w:t>žáky s SVP</w:t>
      </w:r>
      <w:proofErr w:type="gramEnd"/>
    </w:p>
    <w:p w:rsidR="00FD489E" w:rsidRPr="00FD489E" w:rsidRDefault="00FD489E" w:rsidP="00FD489E">
      <w:pPr>
        <w:numPr>
          <w:ilvl w:val="0"/>
          <w:numId w:val="7"/>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Zhodnocení efektivity práce u </w:t>
      </w:r>
      <w:proofErr w:type="gramStart"/>
      <w:r w:rsidRPr="00FD489E">
        <w:rPr>
          <w:rFonts w:ascii="Times New Roman" w:eastAsia="Times New Roman" w:hAnsi="Times New Roman" w:cs="Times New Roman"/>
          <w:color w:val="000000"/>
          <w:sz w:val="24"/>
          <w:szCs w:val="24"/>
          <w:lang w:eastAsia="cs-CZ"/>
        </w:rPr>
        <w:t>žáků s SVP</w:t>
      </w:r>
      <w:proofErr w:type="gramEnd"/>
      <w:r w:rsidRPr="00FD489E">
        <w:rPr>
          <w:rFonts w:ascii="Times New Roman" w:eastAsia="Times New Roman" w:hAnsi="Times New Roman" w:cs="Times New Roman"/>
          <w:color w:val="000000"/>
          <w:sz w:val="24"/>
          <w:szCs w:val="24"/>
          <w:lang w:eastAsia="cs-CZ"/>
        </w:rPr>
        <w:t xml:space="preserve"> podle IVP v prvním pololetí + návrhy na doplnění IVP</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Depistážní šetření ve druhých třídách – vyhledávání žáků se vznikající poruchou učení a jejich zařazení PLPP, IV</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Zhodnocení výsledků péče o žáky se specifickými vzdělávacími potřebami – zpětná vazba od zákonných zástupců integrovaných žáků i jejich vyučujících (zhodnocení práce integrovaných žáků podle IVP ve druhém pololetí, vyhodnocení PLPP, IVP)</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Vedení příslušné dokumentace: zprávy z PPP, SPC, zdravotní…</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Průběžné zařazování žáků do</w:t>
      </w:r>
      <w:r w:rsidRPr="00FD489E">
        <w:rPr>
          <w:rFonts w:ascii="Times New Roman" w:eastAsia="Times New Roman" w:hAnsi="Times New Roman" w:cs="Times New Roman"/>
          <w:color w:val="FF0000"/>
          <w:sz w:val="24"/>
          <w:szCs w:val="24"/>
          <w:lang w:eastAsia="cs-CZ"/>
        </w:rPr>
        <w:t xml:space="preserve"> </w:t>
      </w:r>
      <w:r w:rsidRPr="00FD489E">
        <w:rPr>
          <w:rFonts w:ascii="Times New Roman" w:eastAsia="Times New Roman" w:hAnsi="Times New Roman" w:cs="Times New Roman"/>
          <w:color w:val="000000"/>
          <w:sz w:val="24"/>
          <w:szCs w:val="24"/>
          <w:lang w:eastAsia="cs-CZ"/>
        </w:rPr>
        <w:t>PLPP – úzká spolupráce s třídními učiteli a vyučujícími českého jazyka, pomoc při přípravě dotazníků</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Konzultace s třídními učiteli a rodiči žáků s poruchami učení o závěrech prvního vyšetření v PPP a projednání následné péče o tyto žáky, v případě zájmu rodičů poskytnutí materiálů k reedukaci poruch při domácí přípravě žáků</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Sledování adaptačních obtíží žáků přípravných a prvních tříd při zahájení školní docházky a žáků šestých tříd při přechodu na druhý stupeň a pomoc třídním učitelům a rodičům při jejich řešení</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se žáky se speciálními vzdělávacími potřebami v oblasti stylů učení</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s třídními učiteli a rodiči při řešení aktuálních výukových problémů žáků se speciálním vzdělávacími potřebami</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Sledování nových poznatků v oblasti péče o žáky se specifickými vzdělávacími potřebami</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lastRenderedPageBreak/>
        <w:t>Průběžné doplňování knihovny odborné literatury</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Náslechy v hodinách, ve kterých jsou vyučováni žáci se SVP a následné konzultace s učiteli o možnostech práce s nimi. Četnost náslechů je dána časovými možnostmi školního poradenského pracoviště – minimálně 1x za školní rok u každého žáka se SVP a předmětu, ve které se porucha nebo mimořádné nadání nejvíce projevují </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Průběžná úzká spolupráce s třídními učiteli a vyučujícími českého jazyka, pomoc při přípravě dotazníků</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Konzultace s třídními učiteli a rodiči </w:t>
      </w:r>
      <w:proofErr w:type="gramStart"/>
      <w:r w:rsidRPr="00FD489E">
        <w:rPr>
          <w:rFonts w:ascii="Times New Roman" w:eastAsia="Times New Roman" w:hAnsi="Times New Roman" w:cs="Times New Roman"/>
          <w:color w:val="000000"/>
          <w:sz w:val="24"/>
          <w:szCs w:val="24"/>
          <w:lang w:eastAsia="cs-CZ"/>
        </w:rPr>
        <w:t>žáků s SVP</w:t>
      </w:r>
      <w:proofErr w:type="gramEnd"/>
      <w:r w:rsidRPr="00FD489E">
        <w:rPr>
          <w:rFonts w:ascii="Times New Roman" w:eastAsia="Times New Roman" w:hAnsi="Times New Roman" w:cs="Times New Roman"/>
          <w:color w:val="000000"/>
          <w:sz w:val="24"/>
          <w:szCs w:val="24"/>
          <w:lang w:eastAsia="cs-CZ"/>
        </w:rPr>
        <w:t xml:space="preserve"> o závěrech prvního vyšetření v PPP a projednání následné péče o tyto žáky.</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Sledování adaptačních potíží žáků 1. ročníků při zahájení školní docházky a žáků 6. ročníků při přechodu na II. stupeň a pomoc třídním učitelům a rodičům při jejich řešení </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Spolupráce s třídními učiteli a rodiči při řešení aktuálních výukových problémů žáků SVP</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Konzultace s rodiči žáků s IVP, PLPP </w:t>
      </w:r>
    </w:p>
    <w:p w:rsidR="00FD489E" w:rsidRPr="00FD489E" w:rsidRDefault="00FD489E" w:rsidP="00FD489E">
      <w:pPr>
        <w:numPr>
          <w:ilvl w:val="0"/>
          <w:numId w:val="8"/>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Sledování nových poznatků v oblasti péče o žáky se specifickými vzdělávacími potřebami – zapojení do programů dalšího vzdělávaní a průběžné doplňování knihovny odborné literatury</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sz w:val="24"/>
          <w:szCs w:val="24"/>
          <w:lang w:eastAsia="cs-CZ"/>
        </w:rPr>
        <w:br/>
      </w:r>
    </w:p>
    <w:p w:rsidR="00FD489E" w:rsidRPr="00FD489E" w:rsidRDefault="00FD489E" w:rsidP="00FD489E">
      <w:pPr>
        <w:numPr>
          <w:ilvl w:val="0"/>
          <w:numId w:val="9"/>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Péče o žáky ohrožené školním neúspěchem</w:t>
      </w:r>
    </w:p>
    <w:p w:rsidR="00FD489E" w:rsidRPr="00FD489E" w:rsidRDefault="00FD489E" w:rsidP="00FD489E">
      <w:pPr>
        <w:numPr>
          <w:ilvl w:val="0"/>
          <w:numId w:val="10"/>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Depistáže a nápravy školní neúspěšnosti žáků dle Programu prevence školní neúspěšnosti</w:t>
      </w:r>
    </w:p>
    <w:p w:rsidR="00FD489E" w:rsidRPr="00FD489E" w:rsidRDefault="00FD489E" w:rsidP="00FD489E">
      <w:pPr>
        <w:numPr>
          <w:ilvl w:val="0"/>
          <w:numId w:val="10"/>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Jednání o neprospěchu u žáků, kteří jsou za první čtvrtletí hodnoceni z některého předmětu nedostatečně, doporučení zákonným zástupcům, evidence zápisů z jednání</w:t>
      </w:r>
    </w:p>
    <w:p w:rsidR="00FD489E" w:rsidRPr="00FD489E" w:rsidRDefault="00FD489E" w:rsidP="00FD489E">
      <w:pPr>
        <w:numPr>
          <w:ilvl w:val="0"/>
          <w:numId w:val="10"/>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Jednání o neprospěchu u žáků, kteří jsou za třetí čtvrtletí hodnoceni z některého předmětu nedostatečně, doporučení </w:t>
      </w:r>
      <w:proofErr w:type="spellStart"/>
      <w:r w:rsidRPr="00FD489E">
        <w:rPr>
          <w:rFonts w:ascii="Times New Roman" w:eastAsia="Times New Roman" w:hAnsi="Times New Roman" w:cs="Times New Roman"/>
          <w:color w:val="000000"/>
          <w:sz w:val="24"/>
          <w:szCs w:val="24"/>
          <w:lang w:eastAsia="cs-CZ"/>
        </w:rPr>
        <w:t>zákonn</w:t>
      </w:r>
      <w:proofErr w:type="spellEnd"/>
      <w:r w:rsidRPr="00FD489E">
        <w:rPr>
          <w:rFonts w:ascii="Times New Roman" w:eastAsia="Times New Roman" w:hAnsi="Times New Roman" w:cs="Times New Roman"/>
          <w:color w:val="000000"/>
          <w:sz w:val="24"/>
          <w:szCs w:val="24"/>
          <w:lang w:eastAsia="cs-CZ"/>
        </w:rPr>
        <w:t>. zástupcům, evidence zápisu z jednání</w:t>
      </w:r>
    </w:p>
    <w:p w:rsidR="00FD489E" w:rsidRPr="00FD489E" w:rsidRDefault="00FD489E" w:rsidP="00FD489E">
      <w:pPr>
        <w:numPr>
          <w:ilvl w:val="0"/>
          <w:numId w:val="10"/>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Průběžné sledování žáků s neúspěchem – poskytování individuálních konzultací třídním učitelům, vyučujícím jednotlivých předmětů i rodičům těchto žáků, případně žákům samotným</w:t>
      </w:r>
    </w:p>
    <w:p w:rsidR="00FD489E" w:rsidRPr="00FD489E" w:rsidRDefault="00FD489E" w:rsidP="00FD489E">
      <w:pPr>
        <w:numPr>
          <w:ilvl w:val="0"/>
          <w:numId w:val="10"/>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Depistáž a následná náprava žáků s neúspěchem dle Programu prevence školní neúspěšnosti</w:t>
      </w:r>
    </w:p>
    <w:p w:rsidR="00FD489E" w:rsidRPr="00FD489E" w:rsidRDefault="00FD489E" w:rsidP="00FD489E">
      <w:pPr>
        <w:numPr>
          <w:ilvl w:val="0"/>
          <w:numId w:val="10"/>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Vyhodnocování závěrů pedagogických rad – přehled o žácích s neúspěchem, kteří neprospívají, hledání příčin neúspěchu, případně tvorba podpůrného vzdělávacího programu pro žáky s neúspěchem – úzká spolupráce s třídními učiteli a rodiči neprospívajících žáků</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sz w:val="24"/>
          <w:szCs w:val="24"/>
          <w:lang w:eastAsia="cs-CZ"/>
        </w:rPr>
        <w:br/>
      </w:r>
    </w:p>
    <w:p w:rsidR="00FD489E" w:rsidRPr="00FD489E" w:rsidRDefault="00FD489E" w:rsidP="00FD489E">
      <w:pPr>
        <w:numPr>
          <w:ilvl w:val="0"/>
          <w:numId w:val="11"/>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Péče o žáky nadané</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s třídními učiteli při tvorbě IVP pro nadané žáky </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Koordinace a účast na projednávání individuálních vzdělávacích plánů s mimořádně nadanými žáky a jejich zákonnými zástupci – jednání se účastní třídní učitel, určený pracovník ŠPP, případně vyučující dalších předmětů</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Evidence a kontrola individuálních vzdělávacích plánů pro NŽ (dle doporučení z PPP)</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Zhodnocení výsledků péče o žáky nadané </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Zhodnocení efektivity práce mimořádně nadaných žáků podle IVP za celý škol. </w:t>
      </w:r>
      <w:proofErr w:type="gramStart"/>
      <w:r w:rsidRPr="00FD489E">
        <w:rPr>
          <w:rFonts w:ascii="Times New Roman" w:eastAsia="Times New Roman" w:hAnsi="Times New Roman" w:cs="Times New Roman"/>
          <w:color w:val="000000"/>
          <w:sz w:val="24"/>
          <w:szCs w:val="24"/>
          <w:lang w:eastAsia="cs-CZ"/>
        </w:rPr>
        <w:t>rok</w:t>
      </w:r>
      <w:proofErr w:type="gramEnd"/>
      <w:r w:rsidRPr="00FD489E">
        <w:rPr>
          <w:rFonts w:ascii="Times New Roman" w:eastAsia="Times New Roman" w:hAnsi="Times New Roman" w:cs="Times New Roman"/>
          <w:color w:val="000000"/>
          <w:sz w:val="24"/>
          <w:szCs w:val="24"/>
          <w:lang w:eastAsia="cs-CZ"/>
        </w:rPr>
        <w:t>, zpětná vazba k plnění IVP</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lastRenderedPageBreak/>
        <w:t>Průběžné sledování nadaných a talentovaných žáků a návrhy další péče o ně – zapojení do soutěží, využívání metod a forem výuky, které zajistí individuální přístup k těmto žákům ve vyučování – např. zadávání diferencovaných úkolů, motivace pro zapojení do soutěží </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s třídními učiteli při přípravě IVP pro mimořádně nadané žáky </w:t>
      </w:r>
    </w:p>
    <w:p w:rsidR="00FD489E" w:rsidRPr="00FD489E" w:rsidRDefault="00FD489E" w:rsidP="00FD489E">
      <w:pPr>
        <w:numPr>
          <w:ilvl w:val="0"/>
          <w:numId w:val="1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s předmětovými komisemi – metodická podpora a pomoc při vytváření učebních materiálů pro práci s mimořádně nadanými žáky</w:t>
      </w:r>
    </w:p>
    <w:p w:rsidR="00FD489E" w:rsidRPr="00FD489E" w:rsidRDefault="00FD489E" w:rsidP="00FD489E">
      <w:pPr>
        <w:numPr>
          <w:ilvl w:val="0"/>
          <w:numId w:val="13"/>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Péče o žáky s odlišným mateřským jazykem – cizince</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Probudit u spolužáků ve třídě empatii ke spolužákovi-cizinci. Zapojovat žáka-cizince do činnosti třídy a školy, ale i do mimoškolní činnosti (zájmové kroužky, soutěže, kulturní i sportovní akce).</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V jedné třídě nehromadit větší počet cizinců</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Nabádat žáky-cizince ke komunikaci a kooperaci s českými žáky. „Velmi dobrým a osvědčeným způsobem je přidělit mu dva patrony – české žáky.</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 xml:space="preserve">Sestavit jazyková a komunikační kritéria jako nezbytný předpoklad pro zařazení cizince do příslušného </w:t>
      </w:r>
      <w:proofErr w:type="gramStart"/>
      <w:r w:rsidRPr="00FD489E">
        <w:rPr>
          <w:rFonts w:ascii="Times New Roman" w:eastAsia="Times New Roman" w:hAnsi="Times New Roman" w:cs="Times New Roman"/>
          <w:color w:val="212529"/>
          <w:sz w:val="24"/>
          <w:szCs w:val="24"/>
          <w:lang w:eastAsia="cs-CZ"/>
        </w:rPr>
        <w:t>ročníku.Zařadí</w:t>
      </w:r>
      <w:proofErr w:type="gramEnd"/>
      <w:r w:rsidRPr="00FD489E">
        <w:rPr>
          <w:rFonts w:ascii="Times New Roman" w:eastAsia="Times New Roman" w:hAnsi="Times New Roman" w:cs="Times New Roman"/>
          <w:color w:val="212529"/>
          <w:sz w:val="24"/>
          <w:szCs w:val="24"/>
          <w:lang w:eastAsia="cs-CZ"/>
        </w:rPr>
        <w:t xml:space="preserve"> se tedy podle věku a již absolvovaných ročníků, maximálně (pokud to situace vyžaduje – např. nulová znalost češtiny) o jeden ročník níže. Pobyt mezi dětmi jiného věku by u něj mohl vyvolat nežádoucí frustraci, pasivitu nebo naopak neadekvátní chování.</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Pěstovat sebevědomí cizinců, respektovat jejich osobnostní založení a pomáhat jim při poznávání českého prostředí. Je potřeba pečlivě zvážit, kam žáka-cizince ve třídě posadíme, přední lavice – odezírání.</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Dát cizinci možnost, aby se ve třídě prezentoval, např. kulturními hodnotami svého národa, dát mu prostor pro rozvoj jeho tvořivosti, nadání, a to nejenom v hodinách českého jazyka. Takovéto prezentace vedou k již zmiňovanému potřebnému sebevědomí žáka-cizince (je stále mít na zřeteli, že jeho velkým handicapem je neznalost jazyka a zvyků/kultury českých žáků). K dobrému přístupu vyučujícího přispívá znalost kulturních hodnot, zvyklostí a obyčejů, odkud žák-cizinec pochází.</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Přistupovat k výuce českého jazyka jako k výuce cizího jazyka, využívat dostupných učebnic a cvičebnic pro výuku cizinců, pracovat s názornými pomůckami, které jsou k dispozici, nebo podle dané situace si je vytvořit.</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Napsat žákovi první česká slova, která se týkají školního prostředí, např. formou kartiček, obrázků znázorňujících základní potřeby, problematické situace (žízeň, hlad, potřeba jít na toaletu, tužka, papír, jak se cítí, …). Vedle těchto kartiček je také pro žáka-cizince třeba připravit mapku, která mu pomůže s orientací v budově a která je tak i další zdroj slovní zásoby.“ </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Posílení hodin ČJ, jako výrazné podpory v oblasti porozumění (vše musí být doporučeno PPP), vedení hodin ČJ pro cizince</w:t>
      </w:r>
    </w:p>
    <w:p w:rsidR="00FD489E" w:rsidRPr="00FD489E" w:rsidRDefault="00FD489E" w:rsidP="00FD489E">
      <w:pPr>
        <w:numPr>
          <w:ilvl w:val="0"/>
          <w:numId w:val="1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212529"/>
          <w:sz w:val="24"/>
          <w:szCs w:val="24"/>
          <w:lang w:eastAsia="cs-CZ"/>
        </w:rPr>
        <w:t>Sestavení IVP, taktéž dle doporučení školského poradenského pracoviště.</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sz w:val="24"/>
          <w:szCs w:val="24"/>
          <w:lang w:eastAsia="cs-CZ"/>
        </w:rPr>
        <w:br/>
      </w:r>
    </w:p>
    <w:p w:rsidR="00FD489E" w:rsidRPr="00FD489E" w:rsidRDefault="00FD489E" w:rsidP="00FD489E">
      <w:pPr>
        <w:numPr>
          <w:ilvl w:val="0"/>
          <w:numId w:val="15"/>
        </w:numPr>
        <w:spacing w:line="240" w:lineRule="auto"/>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b/>
          <w:bCs/>
          <w:i/>
          <w:iCs/>
          <w:color w:val="000000"/>
          <w:sz w:val="28"/>
          <w:szCs w:val="28"/>
          <w:lang w:eastAsia="cs-CZ"/>
        </w:rPr>
        <w:t>Péče o žáky s narušenou komunikační schopností (NKS) </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Sestavení plánu logopedické prevence na školní rok 2021/2022</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Depistáž NKS u žáků 1. a 2. tříd – vyhledávání žáků s obtížemi v oblasti řečového vývoje</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lastRenderedPageBreak/>
        <w:t>Mapování potřeb a zájmu o LOGO prevenci na I. stupni, zejména v 1. a 2. třídách</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Školní diagnostika řečového projevu u žáků (speciální pedagog, tř. </w:t>
      </w:r>
      <w:proofErr w:type="gramStart"/>
      <w:r w:rsidRPr="00FD489E">
        <w:rPr>
          <w:rFonts w:ascii="Times New Roman" w:eastAsia="Times New Roman" w:hAnsi="Times New Roman" w:cs="Times New Roman"/>
          <w:color w:val="000000"/>
          <w:sz w:val="24"/>
          <w:szCs w:val="24"/>
          <w:lang w:eastAsia="cs-CZ"/>
        </w:rPr>
        <w:t>učitel</w:t>
      </w:r>
      <w:proofErr w:type="gramEnd"/>
      <w:r w:rsidRPr="00FD489E">
        <w:rPr>
          <w:rFonts w:ascii="Times New Roman" w:eastAsia="Times New Roman" w:hAnsi="Times New Roman" w:cs="Times New Roman"/>
          <w:color w:val="000000"/>
          <w:sz w:val="24"/>
          <w:szCs w:val="24"/>
          <w:lang w:eastAsia="cs-CZ"/>
        </w:rPr>
        <w:t>)</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Konzultace s rodičem, doporučení klinického logopeda, nabídnutí logo prevence u nás</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Předání in</w:t>
      </w:r>
      <w:r>
        <w:rPr>
          <w:rFonts w:ascii="Times New Roman" w:eastAsia="Times New Roman" w:hAnsi="Times New Roman" w:cs="Times New Roman"/>
          <w:color w:val="000000"/>
          <w:sz w:val="24"/>
          <w:szCs w:val="24"/>
          <w:lang w:eastAsia="cs-CZ"/>
        </w:rPr>
        <w:t>formací o LOGO prevenci zák.</w:t>
      </w:r>
      <w:r w:rsidRPr="00FD489E">
        <w:rPr>
          <w:rFonts w:ascii="Times New Roman" w:eastAsia="Times New Roman" w:hAnsi="Times New Roman" w:cs="Times New Roman"/>
          <w:color w:val="000000"/>
          <w:sz w:val="24"/>
          <w:szCs w:val="24"/>
          <w:lang w:eastAsia="cs-CZ"/>
        </w:rPr>
        <w:t xml:space="preserve"> zástupcům, seznámení s plánem na celý škol. </w:t>
      </w:r>
      <w:proofErr w:type="gramStart"/>
      <w:r w:rsidRPr="00FD489E">
        <w:rPr>
          <w:rFonts w:ascii="Times New Roman" w:eastAsia="Times New Roman" w:hAnsi="Times New Roman" w:cs="Times New Roman"/>
          <w:color w:val="000000"/>
          <w:sz w:val="24"/>
          <w:szCs w:val="24"/>
          <w:lang w:eastAsia="cs-CZ"/>
        </w:rPr>
        <w:t>rok</w:t>
      </w:r>
      <w:proofErr w:type="gramEnd"/>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Zařazení žáků do skupin: září 2021</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Pravidelná logopedická prevence: od října 2021 ( dechová, fonační cvičení, cvičení s mluvidly, artikulační cvičení, rozvoj slovní zásoby, </w:t>
      </w:r>
      <w:proofErr w:type="spellStart"/>
      <w:r w:rsidRPr="00FD489E">
        <w:rPr>
          <w:rFonts w:ascii="Times New Roman" w:eastAsia="Times New Roman" w:hAnsi="Times New Roman" w:cs="Times New Roman"/>
          <w:color w:val="000000"/>
          <w:sz w:val="24"/>
          <w:szCs w:val="24"/>
          <w:lang w:eastAsia="cs-CZ"/>
        </w:rPr>
        <w:t>grafomotoriky</w:t>
      </w:r>
      <w:proofErr w:type="spellEnd"/>
      <w:r w:rsidRPr="00FD489E">
        <w:rPr>
          <w:rFonts w:ascii="Times New Roman" w:eastAsia="Times New Roman" w:hAnsi="Times New Roman" w:cs="Times New Roman"/>
          <w:color w:val="000000"/>
          <w:sz w:val="24"/>
          <w:szCs w:val="24"/>
          <w:lang w:eastAsia="cs-CZ"/>
        </w:rPr>
        <w:t xml:space="preserve">, hudebně pohybová cvičení, rytmizace slov, rozvoj sluch. vnímání, paměti, </w:t>
      </w:r>
      <w:proofErr w:type="gramStart"/>
      <w:r w:rsidRPr="00FD489E">
        <w:rPr>
          <w:rFonts w:ascii="Times New Roman" w:eastAsia="Times New Roman" w:hAnsi="Times New Roman" w:cs="Times New Roman"/>
          <w:color w:val="000000"/>
          <w:sz w:val="24"/>
          <w:szCs w:val="24"/>
          <w:lang w:eastAsia="cs-CZ"/>
        </w:rPr>
        <w:t>naslouchání..)</w:t>
      </w:r>
      <w:proofErr w:type="gramEnd"/>
      <w:r w:rsidRPr="00FD489E">
        <w:rPr>
          <w:rFonts w:ascii="Times New Roman" w:eastAsia="Times New Roman" w:hAnsi="Times New Roman" w:cs="Times New Roman"/>
          <w:color w:val="000000"/>
          <w:sz w:val="24"/>
          <w:szCs w:val="24"/>
          <w:lang w:eastAsia="cs-CZ"/>
        </w:rPr>
        <w:t> </w:t>
      </w:r>
    </w:p>
    <w:p w:rsidR="00FD489E" w:rsidRPr="00FD489E" w:rsidRDefault="00FD489E" w:rsidP="00FD489E">
      <w:pPr>
        <w:numPr>
          <w:ilvl w:val="0"/>
          <w:numId w:val="1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Vedení pravidelné dokumentace o žácích s NKS, záznam o logo preventivní péči</w:t>
      </w:r>
    </w:p>
    <w:p w:rsidR="00FD489E" w:rsidRPr="00FD489E" w:rsidRDefault="00FD489E" w:rsidP="00FD489E">
      <w:pPr>
        <w:numPr>
          <w:ilvl w:val="0"/>
          <w:numId w:val="17"/>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Problémy spojené se školní docházkou</w:t>
      </w:r>
    </w:p>
    <w:p w:rsidR="00FD489E" w:rsidRPr="00FD489E" w:rsidRDefault="00FD489E" w:rsidP="00FD489E">
      <w:pPr>
        <w:numPr>
          <w:ilvl w:val="0"/>
          <w:numId w:val="18"/>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Prevence a postihy záškoláctví – postup podle metodického pokynu: evidence neomluvených hodin, účast na jednáních třídních učitelů s rodiči, evidence zápisů z jednání třídních učitelů s rodiči a z jednání výchovných komisí</w:t>
      </w:r>
    </w:p>
    <w:p w:rsidR="00FD489E" w:rsidRPr="00FD489E" w:rsidRDefault="00FD489E" w:rsidP="00FD489E">
      <w:pPr>
        <w:numPr>
          <w:ilvl w:val="0"/>
          <w:numId w:val="18"/>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 případě zájmu zajištění individuální poradenské péče pro rodiče žáků s neomluvenou a zvýšenou absencí</w:t>
      </w:r>
    </w:p>
    <w:p w:rsidR="00FD489E" w:rsidRPr="00FD489E" w:rsidRDefault="00FD489E" w:rsidP="00FD489E">
      <w:pPr>
        <w:numPr>
          <w:ilvl w:val="0"/>
          <w:numId w:val="18"/>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Spolupráce </w:t>
      </w:r>
      <w:proofErr w:type="gramStart"/>
      <w:r w:rsidRPr="00FD489E">
        <w:rPr>
          <w:rFonts w:ascii="Times New Roman" w:eastAsia="Times New Roman" w:hAnsi="Times New Roman" w:cs="Times New Roman"/>
          <w:color w:val="000000"/>
          <w:sz w:val="24"/>
          <w:szCs w:val="24"/>
          <w:lang w:eastAsia="cs-CZ"/>
        </w:rPr>
        <w:t>se</w:t>
      </w:r>
      <w:proofErr w:type="gramEnd"/>
      <w:r w:rsidRPr="00FD489E">
        <w:rPr>
          <w:rFonts w:ascii="Times New Roman" w:eastAsia="Times New Roman" w:hAnsi="Times New Roman" w:cs="Times New Roman"/>
          <w:color w:val="000000"/>
          <w:sz w:val="24"/>
          <w:szCs w:val="24"/>
          <w:lang w:eastAsia="cs-CZ"/>
        </w:rPr>
        <w:t xml:space="preserve"> MÚ (odborem sociálně-zdravotním) v K. Hoře, případně s Policií ČR, při řešení případů neomluvené absence</w:t>
      </w:r>
    </w:p>
    <w:p w:rsidR="00FD489E" w:rsidRPr="00FD489E" w:rsidRDefault="00FD489E" w:rsidP="00FD489E">
      <w:pPr>
        <w:numPr>
          <w:ilvl w:val="0"/>
          <w:numId w:val="18"/>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Sledování žáků s vysokou omluvenou absencí – projednávání případů, kdy žáci zameškali více hodin za jedno klasifikační období – jednání s třídními učiteli a zákonnými zástupci žáka, hledání příčin vysoké absence žáků ve škole a návrhy opatření </w:t>
      </w:r>
    </w:p>
    <w:p w:rsidR="00FD489E" w:rsidRPr="00FD489E" w:rsidRDefault="00FD489E" w:rsidP="00FD489E">
      <w:pPr>
        <w:numPr>
          <w:ilvl w:val="0"/>
          <w:numId w:val="18"/>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Koordinace zajištění pomoci žákům s dlouhodobou absencí ze zdravotních důvodů – možnost zadání úkolů z jednotlivých předmětů + individuální konzultace + individuální přezkoušení</w:t>
      </w:r>
    </w:p>
    <w:p w:rsidR="00FD489E" w:rsidRPr="00FD489E" w:rsidRDefault="00FD489E" w:rsidP="00FD489E">
      <w:pPr>
        <w:numPr>
          <w:ilvl w:val="0"/>
          <w:numId w:val="19"/>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Prevence a postihy záškoláctví – postup podle metodického pokynu</w:t>
      </w:r>
    </w:p>
    <w:p w:rsidR="00FD489E" w:rsidRPr="00FD489E" w:rsidRDefault="00FD489E" w:rsidP="00FD489E">
      <w:pPr>
        <w:numPr>
          <w:ilvl w:val="0"/>
          <w:numId w:val="19"/>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 případě zájmu zajištění individuální poradenské péče pro rodiče žáků s neomluvnou a zvýšenou absencí</w:t>
      </w:r>
    </w:p>
    <w:p w:rsidR="00FD489E" w:rsidRPr="00FD489E" w:rsidRDefault="00FD489E" w:rsidP="00FD489E">
      <w:pPr>
        <w:numPr>
          <w:ilvl w:val="0"/>
          <w:numId w:val="20"/>
        </w:numPr>
        <w:spacing w:line="240" w:lineRule="auto"/>
        <w:jc w:val="both"/>
        <w:textAlignment w:val="baseline"/>
        <w:rPr>
          <w:rFonts w:ascii="Times New Roman" w:eastAsia="Times New Roman" w:hAnsi="Times New Roman" w:cs="Times New Roman"/>
          <w:color w:val="000000"/>
          <w:sz w:val="28"/>
          <w:szCs w:val="28"/>
          <w:lang w:eastAsia="cs-CZ"/>
        </w:rPr>
      </w:pPr>
      <w:r w:rsidRPr="00FD489E">
        <w:rPr>
          <w:rFonts w:ascii="Times New Roman" w:eastAsia="Times New Roman" w:hAnsi="Times New Roman" w:cs="Times New Roman"/>
          <w:b/>
          <w:bCs/>
          <w:i/>
          <w:iCs/>
          <w:color w:val="000000"/>
          <w:sz w:val="28"/>
          <w:szCs w:val="28"/>
          <w:lang w:eastAsia="cs-CZ"/>
        </w:rPr>
        <w:t>Kariérové poradenství</w:t>
      </w:r>
    </w:p>
    <w:p w:rsidR="00FD489E" w:rsidRPr="00FD489E" w:rsidRDefault="00FD489E" w:rsidP="00FD489E">
      <w:pPr>
        <w:numPr>
          <w:ilvl w:val="0"/>
          <w:numId w:val="21"/>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Předání základních informací o aktivitách plánovaných v oblasti volby povolání na školní rok vycházejícím žákům </w:t>
      </w:r>
    </w:p>
    <w:p w:rsidR="00FD489E" w:rsidRPr="00FD489E" w:rsidRDefault="00FD489E" w:rsidP="00FD489E">
      <w:pPr>
        <w:numPr>
          <w:ilvl w:val="0"/>
          <w:numId w:val="21"/>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Průzkum mezi vycházejícími žáky – další studium po ukončení základní školy a volba povolání </w:t>
      </w:r>
    </w:p>
    <w:p w:rsidR="00FD489E" w:rsidRPr="00FD489E" w:rsidRDefault="00FD489E" w:rsidP="00FD489E">
      <w:pPr>
        <w:numPr>
          <w:ilvl w:val="0"/>
          <w:numId w:val="21"/>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Průzkum zájmu o studium na víceletém gymnáziu mezi žáky 5. a 7. ročníků </w:t>
      </w:r>
    </w:p>
    <w:p w:rsidR="00FD489E" w:rsidRPr="00FD489E" w:rsidRDefault="00FD489E" w:rsidP="00FD489E">
      <w:pPr>
        <w:numPr>
          <w:ilvl w:val="0"/>
          <w:numId w:val="21"/>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Příprava materiálů o volbě povolání pro třídní učitele vycházejících žáků a zájemců o studium na víceletém gymnáziu – předání informací rodičům</w:t>
      </w:r>
    </w:p>
    <w:p w:rsidR="00FD489E" w:rsidRPr="00FD489E" w:rsidRDefault="00FD489E" w:rsidP="00FD489E">
      <w:pPr>
        <w:numPr>
          <w:ilvl w:val="0"/>
          <w:numId w:val="21"/>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Aktualizace informační nástěnky – základní informace a plán aktivit</w:t>
      </w:r>
    </w:p>
    <w:p w:rsidR="00FD489E" w:rsidRPr="00FD489E" w:rsidRDefault="00FD489E" w:rsidP="00FD489E">
      <w:pPr>
        <w:numPr>
          <w:ilvl w:val="0"/>
          <w:numId w:val="2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Sledování legislativních změn v oblasti přijímacího řízení na střední školy</w:t>
      </w:r>
    </w:p>
    <w:p w:rsidR="00FD489E" w:rsidRPr="00FD489E" w:rsidRDefault="00FD489E" w:rsidP="00FD489E">
      <w:pPr>
        <w:numPr>
          <w:ilvl w:val="0"/>
          <w:numId w:val="2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Předání základních informací o aktivitách plánovaných v oblasti volby povolání vycházejícím žákům a zájemcům o studium na víceletých gymnáziích </w:t>
      </w:r>
    </w:p>
    <w:p w:rsidR="00FD489E" w:rsidRPr="00FD489E" w:rsidRDefault="00FD489E" w:rsidP="00FD489E">
      <w:pPr>
        <w:numPr>
          <w:ilvl w:val="0"/>
          <w:numId w:val="2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Průzkum zájmu o studium na víceletém gymnáziu mezi žáky pátých tříd</w:t>
      </w:r>
    </w:p>
    <w:p w:rsidR="00FD489E" w:rsidRPr="00FD489E" w:rsidRDefault="00FD489E" w:rsidP="00FD489E">
      <w:pPr>
        <w:numPr>
          <w:ilvl w:val="0"/>
          <w:numId w:val="22"/>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lastRenderedPageBreak/>
        <w:t>Příprava materiálu o volbě povolání pro třídní učitele vycházejících žáků a zájemců o studium na víceletém gymnáziu </w:t>
      </w:r>
    </w:p>
    <w:p w:rsidR="00FD489E" w:rsidRPr="00FD489E" w:rsidRDefault="00FD489E" w:rsidP="00FD489E">
      <w:pPr>
        <w:numPr>
          <w:ilvl w:val="0"/>
          <w:numId w:val="23"/>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Spolupráce s Úřadem práce v Kutné Hoře /schůzky pro žáky a </w:t>
      </w:r>
      <w:proofErr w:type="gramStart"/>
      <w:r w:rsidRPr="00FD489E">
        <w:rPr>
          <w:rFonts w:ascii="Times New Roman" w:eastAsia="Times New Roman" w:hAnsi="Times New Roman" w:cs="Times New Roman"/>
          <w:color w:val="000000"/>
          <w:sz w:val="24"/>
          <w:szCs w:val="24"/>
          <w:lang w:eastAsia="cs-CZ"/>
        </w:rPr>
        <w:t>rodiče 8. a 9.r.</w:t>
      </w:r>
      <w:proofErr w:type="gramEnd"/>
    </w:p>
    <w:p w:rsidR="00FD489E" w:rsidRPr="00FD489E" w:rsidRDefault="00FD489E" w:rsidP="00FD489E">
      <w:pPr>
        <w:numPr>
          <w:ilvl w:val="0"/>
          <w:numId w:val="23"/>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Shromažďování informací o možnostech studia na SŠ a SOU v příštím školním roce a předávání průběžných informací vycházejícím žákům – aktualizace nástěnek </w:t>
      </w:r>
    </w:p>
    <w:p w:rsidR="00FD489E" w:rsidRPr="00FD489E" w:rsidRDefault="00FD489E" w:rsidP="00FD489E">
      <w:pPr>
        <w:numPr>
          <w:ilvl w:val="0"/>
          <w:numId w:val="23"/>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Pomoc v systematické volbě povolání formou konzultací s jednotlivými žáky</w:t>
      </w:r>
    </w:p>
    <w:p w:rsidR="00FD489E" w:rsidRPr="00FD489E" w:rsidRDefault="00FD489E" w:rsidP="00FD489E">
      <w:pPr>
        <w:numPr>
          <w:ilvl w:val="0"/>
          <w:numId w:val="23"/>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Burza škol</w:t>
      </w:r>
    </w:p>
    <w:p w:rsidR="00FD489E" w:rsidRPr="00FD489E" w:rsidRDefault="00FD489E" w:rsidP="00FD489E">
      <w:pPr>
        <w:numPr>
          <w:ilvl w:val="0"/>
          <w:numId w:val="23"/>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Příprava podkladů pro kontrolní vyšetření vycházejících </w:t>
      </w:r>
      <w:proofErr w:type="gramStart"/>
      <w:r w:rsidRPr="00FD489E">
        <w:rPr>
          <w:rFonts w:ascii="Times New Roman" w:eastAsia="Times New Roman" w:hAnsi="Times New Roman" w:cs="Times New Roman"/>
          <w:color w:val="000000"/>
          <w:sz w:val="24"/>
          <w:szCs w:val="24"/>
          <w:lang w:eastAsia="cs-CZ"/>
        </w:rPr>
        <w:t>žáků s SVP</w:t>
      </w:r>
      <w:proofErr w:type="gramEnd"/>
      <w:r w:rsidRPr="00FD489E">
        <w:rPr>
          <w:rFonts w:ascii="Times New Roman" w:eastAsia="Times New Roman" w:hAnsi="Times New Roman" w:cs="Times New Roman"/>
          <w:color w:val="000000"/>
          <w:sz w:val="24"/>
          <w:szCs w:val="24"/>
          <w:lang w:eastAsia="cs-CZ"/>
        </w:rPr>
        <w:t xml:space="preserve"> z důvodu možnosti jejich zohlednění při </w:t>
      </w:r>
      <w:proofErr w:type="spellStart"/>
      <w:r w:rsidRPr="00FD489E">
        <w:rPr>
          <w:rFonts w:ascii="Times New Roman" w:eastAsia="Times New Roman" w:hAnsi="Times New Roman" w:cs="Times New Roman"/>
          <w:color w:val="000000"/>
          <w:sz w:val="24"/>
          <w:szCs w:val="24"/>
          <w:lang w:eastAsia="cs-CZ"/>
        </w:rPr>
        <w:t>příjímacím</w:t>
      </w:r>
      <w:proofErr w:type="spellEnd"/>
      <w:r w:rsidRPr="00FD489E">
        <w:rPr>
          <w:rFonts w:ascii="Times New Roman" w:eastAsia="Times New Roman" w:hAnsi="Times New Roman" w:cs="Times New Roman"/>
          <w:color w:val="000000"/>
          <w:sz w:val="24"/>
          <w:szCs w:val="24"/>
          <w:lang w:eastAsia="cs-CZ"/>
        </w:rPr>
        <w:t xml:space="preserve"> řízení na SŠ i následném studiu</w:t>
      </w:r>
    </w:p>
    <w:p w:rsidR="00FD489E" w:rsidRPr="00FD489E" w:rsidRDefault="00FD489E" w:rsidP="00FD489E">
      <w:pPr>
        <w:numPr>
          <w:ilvl w:val="0"/>
          <w:numId w:val="23"/>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Testy profesní orientace pro žáky devátého ročníku</w:t>
      </w:r>
    </w:p>
    <w:p w:rsidR="00FD489E" w:rsidRPr="00FD489E" w:rsidRDefault="00FD489E" w:rsidP="00FD489E">
      <w:pPr>
        <w:numPr>
          <w:ilvl w:val="0"/>
          <w:numId w:val="2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Vydávání přihlášek žákům, kteří se budou hlásit na umělecké obory a budou vykonávat talentové zkoušky</w:t>
      </w:r>
    </w:p>
    <w:p w:rsidR="00FD489E" w:rsidRPr="00FD489E" w:rsidRDefault="00FD489E" w:rsidP="00FD489E">
      <w:pPr>
        <w:numPr>
          <w:ilvl w:val="0"/>
          <w:numId w:val="24"/>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Testy profesní orientace pro žáky devátého ročníku</w:t>
      </w:r>
    </w:p>
    <w:p w:rsidR="00FD489E" w:rsidRPr="00FD489E" w:rsidRDefault="00FD489E" w:rsidP="00FD489E">
      <w:pPr>
        <w:numPr>
          <w:ilvl w:val="0"/>
          <w:numId w:val="25"/>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Pokračování v systematické volbě povolání - individuální konzultace pro vycházející žáky a jejich rodiče – pomoc při rozhodování </w:t>
      </w:r>
    </w:p>
    <w:p w:rsidR="00FD489E" w:rsidRPr="00FD489E" w:rsidRDefault="00FD489E" w:rsidP="00FD489E">
      <w:pPr>
        <w:numPr>
          <w:ilvl w:val="0"/>
          <w:numId w:val="25"/>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Instrukce k přihláškám žáků, kteří se hlásí na obory s talentovou zkouškou</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Přihlášky na SŠ projednat s učiteli, rodiči</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Vydávání přihlášek na SŠ, SOU vycházejícím žákům a zájemcům o víceletá gymnázia </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Zahájení testů profesní orientace pro žáky osmých tříd</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Zahájení individuálních konzultace s žáky/ rodiči žáků osmých tříd (výsledky testů profesní orientace, pomoc při volbě povolání)</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První kolo přijímacího řízení na ŠS a SOU, sledování a vyhodnocení jeho výsledků</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Sledování a zhodnocení výsledků přijímacího zkoušek na víceletá gymnázia</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Druhá kola přijímacího řízení na SŠ a SOU – pomoc žákům, kteří v prvním kole neuspěli při odvolacím řízení, hledání volných míst a vyplňování přihlášek – sledování a vyhodnocení výsledků dalších kol přijímacích zkoušek na SŠ a SOU</w:t>
      </w:r>
    </w:p>
    <w:p w:rsidR="00FD489E" w:rsidRPr="00FD489E" w:rsidRDefault="00FD489E" w:rsidP="00FD489E">
      <w:pPr>
        <w:numPr>
          <w:ilvl w:val="0"/>
          <w:numId w:val="26"/>
        </w:numPr>
        <w:spacing w:line="240" w:lineRule="auto"/>
        <w:ind w:left="144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Vypracování statistického přehledu umístění vycházejících žáků </w:t>
      </w:r>
      <w:proofErr w:type="gramStart"/>
      <w:r w:rsidRPr="00FD489E">
        <w:rPr>
          <w:rFonts w:ascii="Times New Roman" w:eastAsia="Times New Roman" w:hAnsi="Times New Roman" w:cs="Times New Roman"/>
          <w:color w:val="000000"/>
          <w:sz w:val="24"/>
          <w:szCs w:val="24"/>
          <w:lang w:eastAsia="cs-CZ"/>
        </w:rPr>
        <w:t>na SOU</w:t>
      </w:r>
      <w:proofErr w:type="gramEnd"/>
      <w:r w:rsidRPr="00FD489E">
        <w:rPr>
          <w:rFonts w:ascii="Times New Roman" w:eastAsia="Times New Roman" w:hAnsi="Times New Roman" w:cs="Times New Roman"/>
          <w:color w:val="000000"/>
          <w:sz w:val="24"/>
          <w:szCs w:val="24"/>
          <w:lang w:eastAsia="cs-CZ"/>
        </w:rPr>
        <w:t>, SŠ a víceletá gymnázia, zhodnocení výsledků přijímacího řízení za uplynulý školní rok</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i/>
          <w:iCs/>
          <w:color w:val="000000"/>
          <w:sz w:val="28"/>
          <w:szCs w:val="28"/>
          <w:lang w:eastAsia="cs-CZ"/>
        </w:rPr>
        <w:t>Další průběžné aktivity:</w:t>
      </w:r>
    </w:p>
    <w:p w:rsidR="00FD489E" w:rsidRPr="00FD489E" w:rsidRDefault="00FD489E" w:rsidP="00FD489E">
      <w:pPr>
        <w:numPr>
          <w:ilvl w:val="0"/>
          <w:numId w:val="27"/>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Účast při zápisu do 1. ročníku  </w:t>
      </w:r>
    </w:p>
    <w:p w:rsidR="00FD489E" w:rsidRPr="00FD489E" w:rsidRDefault="00FD489E" w:rsidP="00FD489E">
      <w:pPr>
        <w:numPr>
          <w:ilvl w:val="0"/>
          <w:numId w:val="27"/>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 xml:space="preserve">Příprava </w:t>
      </w:r>
      <w:proofErr w:type="spellStart"/>
      <w:r w:rsidRPr="00FD489E">
        <w:rPr>
          <w:rFonts w:ascii="Times New Roman" w:eastAsia="Times New Roman" w:hAnsi="Times New Roman" w:cs="Times New Roman"/>
          <w:color w:val="000000"/>
          <w:sz w:val="24"/>
          <w:szCs w:val="24"/>
          <w:lang w:eastAsia="cs-CZ"/>
        </w:rPr>
        <w:t>Kurzíku</w:t>
      </w:r>
      <w:proofErr w:type="spellEnd"/>
      <w:r w:rsidRPr="00FD489E">
        <w:rPr>
          <w:rFonts w:ascii="Times New Roman" w:eastAsia="Times New Roman" w:hAnsi="Times New Roman" w:cs="Times New Roman"/>
          <w:color w:val="000000"/>
          <w:sz w:val="24"/>
          <w:szCs w:val="24"/>
          <w:lang w:eastAsia="cs-CZ"/>
        </w:rPr>
        <w:t xml:space="preserve"> pro předškoláky</w:t>
      </w:r>
    </w:p>
    <w:p w:rsidR="00FD489E" w:rsidRPr="00FD489E" w:rsidRDefault="00FD489E" w:rsidP="00FD489E">
      <w:pPr>
        <w:numPr>
          <w:ilvl w:val="0"/>
          <w:numId w:val="27"/>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Zahájení Kurzu pro předškoláky</w:t>
      </w:r>
    </w:p>
    <w:p w:rsidR="00FD489E" w:rsidRPr="00FD489E" w:rsidRDefault="00FD489E" w:rsidP="00FD489E">
      <w:pPr>
        <w:numPr>
          <w:ilvl w:val="0"/>
          <w:numId w:val="27"/>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s vedením školy, učiteli, rodiči, úřadem práce, středními školami, s oddělením péče o děti a mládež</w:t>
      </w:r>
    </w:p>
    <w:p w:rsidR="00FD489E" w:rsidRPr="00FD489E" w:rsidRDefault="00FD489E" w:rsidP="00FD489E">
      <w:pPr>
        <w:numPr>
          <w:ilvl w:val="0"/>
          <w:numId w:val="28"/>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Spolupráce s </w:t>
      </w:r>
      <w:proofErr w:type="spellStart"/>
      <w:r w:rsidRPr="00FD489E">
        <w:rPr>
          <w:rFonts w:ascii="Times New Roman" w:eastAsia="Times New Roman" w:hAnsi="Times New Roman" w:cs="Times New Roman"/>
          <w:color w:val="000000"/>
          <w:sz w:val="24"/>
          <w:szCs w:val="24"/>
          <w:lang w:eastAsia="cs-CZ"/>
        </w:rPr>
        <w:t>preventistou</w:t>
      </w:r>
      <w:proofErr w:type="spellEnd"/>
      <w:r w:rsidRPr="00FD489E">
        <w:rPr>
          <w:rFonts w:ascii="Times New Roman" w:eastAsia="Times New Roman" w:hAnsi="Times New Roman" w:cs="Times New Roman"/>
          <w:color w:val="000000"/>
          <w:sz w:val="24"/>
          <w:szCs w:val="24"/>
          <w:lang w:eastAsia="cs-CZ"/>
        </w:rPr>
        <w:t xml:space="preserve"> sociálně patologických jevů na škole, se školním speciálním pedagogem</w:t>
      </w:r>
    </w:p>
    <w:p w:rsidR="00FD489E" w:rsidRPr="00FD489E" w:rsidRDefault="00FD489E" w:rsidP="00FD489E">
      <w:pPr>
        <w:numPr>
          <w:ilvl w:val="0"/>
          <w:numId w:val="28"/>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lastRenderedPageBreak/>
        <w:t>Spolupráce s pedagogicko-psychologickou poradnou, odborné konzultace, účast na akcích pořádaných PPP</w:t>
      </w:r>
    </w:p>
    <w:p w:rsidR="00FD489E" w:rsidRPr="00FD489E" w:rsidRDefault="00FD489E" w:rsidP="00FD489E">
      <w:pPr>
        <w:numPr>
          <w:ilvl w:val="0"/>
          <w:numId w:val="28"/>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Účast na pravidelných setkáních výchovných poradců a školních speciálních pedagogů</w:t>
      </w:r>
    </w:p>
    <w:p w:rsidR="00FD489E" w:rsidRPr="00FD489E" w:rsidRDefault="00FD489E" w:rsidP="00FD489E">
      <w:pPr>
        <w:numPr>
          <w:ilvl w:val="0"/>
          <w:numId w:val="28"/>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Vedení příslušné dokumentace</w:t>
      </w:r>
    </w:p>
    <w:p w:rsidR="00FD489E" w:rsidRPr="00FD489E" w:rsidRDefault="00FD489E" w:rsidP="00FD489E">
      <w:pPr>
        <w:numPr>
          <w:ilvl w:val="0"/>
          <w:numId w:val="28"/>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Evidence o odkladech školní docházky</w:t>
      </w:r>
    </w:p>
    <w:p w:rsidR="00FD489E" w:rsidRPr="00FD489E" w:rsidRDefault="00FD489E" w:rsidP="00FD489E">
      <w:pPr>
        <w:numPr>
          <w:ilvl w:val="0"/>
          <w:numId w:val="28"/>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Sebevzdělávání</w:t>
      </w:r>
    </w:p>
    <w:p w:rsidR="00FD489E" w:rsidRPr="00FD489E" w:rsidRDefault="00FD489E" w:rsidP="00FD489E">
      <w:pPr>
        <w:numPr>
          <w:ilvl w:val="0"/>
          <w:numId w:val="28"/>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Předávání informací žákům a rodičům prostřednictvím webových stránek a příslušných nástěnek</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i/>
          <w:iCs/>
          <w:color w:val="000000"/>
          <w:sz w:val="28"/>
          <w:szCs w:val="28"/>
          <w:lang w:eastAsia="cs-CZ"/>
        </w:rPr>
        <w:t>Prezentace služeb školního poradenského pracoviště</w:t>
      </w:r>
    </w:p>
    <w:p w:rsidR="00FD489E" w:rsidRPr="00FD489E" w:rsidRDefault="00FD489E" w:rsidP="00FD489E">
      <w:pPr>
        <w:spacing w:line="240" w:lineRule="auto"/>
        <w:ind w:left="360"/>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000000"/>
          <w:sz w:val="24"/>
          <w:szCs w:val="24"/>
          <w:lang w:eastAsia="cs-CZ"/>
        </w:rPr>
        <w:t>ZÁŘÍ</w:t>
      </w:r>
    </w:p>
    <w:p w:rsidR="00FD489E" w:rsidRPr="00FD489E" w:rsidRDefault="00FD489E" w:rsidP="00FD489E">
      <w:pPr>
        <w:numPr>
          <w:ilvl w:val="0"/>
          <w:numId w:val="29"/>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Předání informačního souhlasu (rodičům všech žáků) s činností školního speciálního pedagoga ve škole </w:t>
      </w:r>
    </w:p>
    <w:p w:rsidR="00FD489E" w:rsidRPr="00FD489E" w:rsidRDefault="00FD489E" w:rsidP="00FD489E">
      <w:pPr>
        <w:numPr>
          <w:ilvl w:val="0"/>
          <w:numId w:val="29"/>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Aktualizace informací o školním poradenském pracovišti a aktivitách výchovného poradce a školního speciálního pedagoga na příslušných nástěnkách školy</w:t>
      </w:r>
    </w:p>
    <w:p w:rsidR="00FD489E" w:rsidRPr="00FD489E" w:rsidRDefault="00FD489E" w:rsidP="00FD489E">
      <w:pPr>
        <w:numPr>
          <w:ilvl w:val="0"/>
          <w:numId w:val="29"/>
        </w:numPr>
        <w:spacing w:line="240" w:lineRule="auto"/>
        <w:ind w:left="1080"/>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A</w:t>
      </w:r>
      <w:r>
        <w:rPr>
          <w:rFonts w:ascii="Times New Roman" w:eastAsia="Times New Roman" w:hAnsi="Times New Roman" w:cs="Times New Roman"/>
          <w:color w:val="000000"/>
          <w:sz w:val="24"/>
          <w:szCs w:val="24"/>
          <w:lang w:eastAsia="cs-CZ"/>
        </w:rPr>
        <w:t>ktualizace informací na web.</w:t>
      </w:r>
      <w:r w:rsidRPr="00FD489E">
        <w:rPr>
          <w:rFonts w:ascii="Times New Roman" w:eastAsia="Times New Roman" w:hAnsi="Times New Roman" w:cs="Times New Roman"/>
          <w:color w:val="000000"/>
          <w:sz w:val="24"/>
          <w:szCs w:val="24"/>
          <w:lang w:eastAsia="cs-CZ"/>
        </w:rPr>
        <w:t xml:space="preserve"> </w:t>
      </w:r>
      <w:proofErr w:type="gramStart"/>
      <w:r w:rsidRPr="00FD489E">
        <w:rPr>
          <w:rFonts w:ascii="Times New Roman" w:eastAsia="Times New Roman" w:hAnsi="Times New Roman" w:cs="Times New Roman"/>
          <w:color w:val="000000"/>
          <w:sz w:val="24"/>
          <w:szCs w:val="24"/>
          <w:lang w:eastAsia="cs-CZ"/>
        </w:rPr>
        <w:t>stránkách</w:t>
      </w:r>
      <w:proofErr w:type="gramEnd"/>
      <w:r w:rsidRPr="00FD489E">
        <w:rPr>
          <w:rFonts w:ascii="Times New Roman" w:eastAsia="Times New Roman" w:hAnsi="Times New Roman" w:cs="Times New Roman"/>
          <w:color w:val="000000"/>
          <w:sz w:val="24"/>
          <w:szCs w:val="24"/>
          <w:lang w:eastAsia="cs-CZ"/>
        </w:rPr>
        <w:t xml:space="preserve"> školy – nová str</w:t>
      </w:r>
      <w:r>
        <w:rPr>
          <w:rFonts w:ascii="Times New Roman" w:eastAsia="Times New Roman" w:hAnsi="Times New Roman" w:cs="Times New Roman"/>
          <w:color w:val="000000"/>
          <w:sz w:val="24"/>
          <w:szCs w:val="24"/>
          <w:lang w:eastAsia="cs-CZ"/>
        </w:rPr>
        <w:t xml:space="preserve">uktura informací o poraden. </w:t>
      </w:r>
      <w:r w:rsidRPr="00FD489E">
        <w:rPr>
          <w:rFonts w:ascii="Times New Roman" w:eastAsia="Times New Roman" w:hAnsi="Times New Roman" w:cs="Times New Roman"/>
          <w:color w:val="000000"/>
          <w:sz w:val="24"/>
          <w:szCs w:val="24"/>
          <w:lang w:eastAsia="cs-CZ"/>
        </w:rPr>
        <w:t>službách</w:t>
      </w:r>
    </w:p>
    <w:p w:rsidR="00FD489E" w:rsidRPr="00FD489E" w:rsidRDefault="00FD489E" w:rsidP="00FD489E">
      <w:pPr>
        <w:numPr>
          <w:ilvl w:val="0"/>
          <w:numId w:val="30"/>
        </w:numPr>
        <w:spacing w:line="240" w:lineRule="auto"/>
        <w:ind w:left="1069"/>
        <w:jc w:val="both"/>
        <w:textAlignment w:val="baseline"/>
        <w:rPr>
          <w:rFonts w:ascii="Times New Roman" w:eastAsia="Times New Roman" w:hAnsi="Times New Roman" w:cs="Times New Roman"/>
          <w:color w:val="000000"/>
          <w:sz w:val="24"/>
          <w:szCs w:val="24"/>
          <w:lang w:eastAsia="cs-CZ"/>
        </w:rPr>
      </w:pPr>
      <w:r w:rsidRPr="00FD489E">
        <w:rPr>
          <w:rFonts w:ascii="Times New Roman" w:eastAsia="Times New Roman" w:hAnsi="Times New Roman" w:cs="Times New Roman"/>
          <w:color w:val="000000"/>
          <w:sz w:val="24"/>
          <w:szCs w:val="24"/>
          <w:lang w:eastAsia="cs-CZ"/>
        </w:rPr>
        <w:t>Příprava aktuálních informací na webové stránky – průběžně po celý školní rok</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line="240" w:lineRule="auto"/>
        <w:jc w:val="both"/>
        <w:rPr>
          <w:rFonts w:ascii="Times New Roman" w:eastAsia="Times New Roman" w:hAnsi="Times New Roman" w:cs="Times New Roman"/>
          <w:sz w:val="40"/>
          <w:szCs w:val="40"/>
          <w:lang w:eastAsia="cs-CZ"/>
        </w:rPr>
      </w:pPr>
      <w:r w:rsidRPr="00FD489E">
        <w:rPr>
          <w:rFonts w:ascii="Times New Roman" w:eastAsia="Times New Roman" w:hAnsi="Times New Roman" w:cs="Times New Roman"/>
          <w:b/>
          <w:bCs/>
          <w:i/>
          <w:iCs/>
          <w:color w:val="000000"/>
          <w:sz w:val="40"/>
          <w:szCs w:val="40"/>
          <w:lang w:eastAsia="cs-CZ"/>
        </w:rPr>
        <w:t>Konzultační hodiny:</w:t>
      </w:r>
    </w:p>
    <w:p w:rsidR="00FD489E" w:rsidRPr="00FD489E" w:rsidRDefault="00FD489E" w:rsidP="00FD489E">
      <w:pPr>
        <w:spacing w:line="240" w:lineRule="auto"/>
        <w:jc w:val="both"/>
        <w:rPr>
          <w:rFonts w:ascii="Times New Roman" w:eastAsia="Times New Roman" w:hAnsi="Times New Roman" w:cs="Times New Roman"/>
          <w:b/>
          <w:sz w:val="28"/>
          <w:szCs w:val="28"/>
          <w:lang w:eastAsia="cs-CZ"/>
        </w:rPr>
      </w:pPr>
      <w:r w:rsidRPr="00FD489E">
        <w:rPr>
          <w:rFonts w:ascii="Times New Roman" w:eastAsia="Times New Roman" w:hAnsi="Times New Roman" w:cs="Times New Roman"/>
          <w:b/>
          <w:color w:val="000000"/>
          <w:sz w:val="28"/>
          <w:szCs w:val="28"/>
          <w:lang w:eastAsia="cs-CZ"/>
        </w:rPr>
        <w:t xml:space="preserve">VP: Mgr. Hana Vrbová, Mgr. Libuše </w:t>
      </w:r>
      <w:proofErr w:type="spellStart"/>
      <w:r w:rsidRPr="00FD489E">
        <w:rPr>
          <w:rFonts w:ascii="Times New Roman" w:eastAsia="Times New Roman" w:hAnsi="Times New Roman" w:cs="Times New Roman"/>
          <w:b/>
          <w:color w:val="000000"/>
          <w:sz w:val="28"/>
          <w:szCs w:val="28"/>
          <w:lang w:eastAsia="cs-CZ"/>
        </w:rPr>
        <w:t>Štická</w:t>
      </w:r>
      <w:proofErr w:type="spellEnd"/>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7030A0"/>
          <w:sz w:val="24"/>
          <w:szCs w:val="24"/>
          <w:lang w:eastAsia="cs-CZ"/>
        </w:rPr>
        <w:t>Konzultační hodiny pro rodiče a žáky:</w:t>
      </w:r>
    </w:p>
    <w:p w:rsidR="00FD489E" w:rsidRPr="00FD489E" w:rsidRDefault="00FD489E" w:rsidP="00FD489E">
      <w:pPr>
        <w:spacing w:after="0"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 pondělí    13.30 -14.30 </w:t>
      </w:r>
    </w:p>
    <w:p w:rsidR="00FD489E" w:rsidRPr="00FD489E" w:rsidRDefault="00FD489E" w:rsidP="00FD489E">
      <w:pPr>
        <w:spacing w:after="0"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 čtvrtek       8.45 - 9.30</w:t>
      </w:r>
    </w:p>
    <w:p w:rsidR="00FD489E" w:rsidRPr="00FD489E" w:rsidRDefault="00FD489E" w:rsidP="00FD489E">
      <w:pPr>
        <w:spacing w:after="0"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 Odpolední  termín dle telefonické dohody: 607 595 696</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line="240" w:lineRule="auto"/>
        <w:jc w:val="both"/>
        <w:rPr>
          <w:rFonts w:ascii="Times New Roman" w:eastAsia="Times New Roman" w:hAnsi="Times New Roman" w:cs="Times New Roman"/>
          <w:b/>
          <w:sz w:val="28"/>
          <w:szCs w:val="28"/>
          <w:lang w:eastAsia="cs-CZ"/>
        </w:rPr>
      </w:pPr>
      <w:r w:rsidRPr="00FD489E">
        <w:rPr>
          <w:rFonts w:ascii="Times New Roman" w:eastAsia="Times New Roman" w:hAnsi="Times New Roman" w:cs="Times New Roman"/>
          <w:b/>
          <w:color w:val="000000"/>
          <w:sz w:val="28"/>
          <w:szCs w:val="28"/>
          <w:lang w:eastAsia="cs-CZ"/>
        </w:rPr>
        <w:t xml:space="preserve">ŠSP: Mgr. Markéta </w:t>
      </w:r>
      <w:proofErr w:type="spellStart"/>
      <w:r w:rsidRPr="00FD489E">
        <w:rPr>
          <w:rFonts w:ascii="Times New Roman" w:eastAsia="Times New Roman" w:hAnsi="Times New Roman" w:cs="Times New Roman"/>
          <w:b/>
          <w:color w:val="000000"/>
          <w:sz w:val="28"/>
          <w:szCs w:val="28"/>
          <w:lang w:eastAsia="cs-CZ"/>
        </w:rPr>
        <w:t>Miláčková</w:t>
      </w:r>
      <w:proofErr w:type="spellEnd"/>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7030A0"/>
          <w:sz w:val="24"/>
          <w:szCs w:val="24"/>
          <w:lang w:eastAsia="cs-CZ"/>
        </w:rPr>
        <w:t>Konzultační hodiny pro rodiče:</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středa      9: 50 - 10: 35                                                </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čtvrtek   14: 00 – 15: 00 </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7030A0"/>
          <w:sz w:val="24"/>
          <w:szCs w:val="24"/>
          <w:lang w:eastAsia="cs-CZ"/>
        </w:rPr>
        <w:t>Konzultační hodiny pro pedagogy: </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úterý      11: 30 – 12: 00 </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čtvrtek   14: 00 – 15: 00</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 </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b/>
          <w:bCs/>
          <w:color w:val="7030A0"/>
          <w:sz w:val="24"/>
          <w:szCs w:val="24"/>
          <w:lang w:eastAsia="cs-CZ"/>
        </w:rPr>
        <w:t>Konzultační hodiny pro žáky:</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pondělí – pátek  9: 30 – 9. 50 (velká přestávka)</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after="0" w:line="240" w:lineRule="auto"/>
        <w:rPr>
          <w:rFonts w:ascii="Times New Roman" w:eastAsia="Times New Roman" w:hAnsi="Times New Roman" w:cs="Times New Roman"/>
          <w:sz w:val="24"/>
          <w:szCs w:val="24"/>
          <w:lang w:eastAsia="cs-CZ"/>
        </w:rPr>
      </w:pPr>
      <w:proofErr w:type="gramStart"/>
      <w:r w:rsidRPr="00FD489E">
        <w:rPr>
          <w:rFonts w:ascii="Times New Roman" w:eastAsia="Times New Roman" w:hAnsi="Times New Roman" w:cs="Times New Roman"/>
          <w:b/>
          <w:bCs/>
          <w:color w:val="000000"/>
          <w:sz w:val="24"/>
          <w:szCs w:val="24"/>
          <w:lang w:eastAsia="cs-CZ"/>
        </w:rPr>
        <w:t>Kontakt</w:t>
      </w:r>
      <w:r w:rsidRPr="00FD489E">
        <w:rPr>
          <w:rFonts w:ascii="Times New Roman" w:eastAsia="Times New Roman" w:hAnsi="Times New Roman" w:cs="Times New Roman"/>
          <w:color w:val="000000"/>
          <w:sz w:val="24"/>
          <w:szCs w:val="24"/>
          <w:lang w:eastAsia="cs-CZ"/>
        </w:rPr>
        <w:t xml:space="preserve"> </w:t>
      </w:r>
      <w:r w:rsidRPr="00FD489E">
        <w:rPr>
          <w:rFonts w:ascii="Times New Roman" w:eastAsia="Times New Roman" w:hAnsi="Times New Roman" w:cs="Times New Roman"/>
          <w:color w:val="7030A0"/>
          <w:sz w:val="24"/>
          <w:szCs w:val="24"/>
          <w:lang w:eastAsia="cs-CZ"/>
        </w:rPr>
        <w:t xml:space="preserve">: </w:t>
      </w:r>
      <w:r w:rsidRPr="00FD489E">
        <w:rPr>
          <w:rFonts w:ascii="Times New Roman" w:eastAsia="Times New Roman" w:hAnsi="Times New Roman" w:cs="Times New Roman"/>
          <w:b/>
          <w:bCs/>
          <w:color w:val="7030A0"/>
          <w:sz w:val="24"/>
          <w:szCs w:val="24"/>
          <w:shd w:val="clear" w:color="auto" w:fill="FEF5E2"/>
          <w:lang w:eastAsia="cs-CZ"/>
        </w:rPr>
        <w:t>327 512 229</w:t>
      </w:r>
      <w:proofErr w:type="gramEnd"/>
      <w:r w:rsidRPr="00FD489E">
        <w:rPr>
          <w:rFonts w:ascii="Arial" w:eastAsia="Times New Roman" w:hAnsi="Arial" w:cs="Arial"/>
          <w:b/>
          <w:bCs/>
          <w:color w:val="000000"/>
          <w:sz w:val="14"/>
          <w:szCs w:val="14"/>
          <w:shd w:val="clear" w:color="auto" w:fill="FEF5E2"/>
          <w:lang w:eastAsia="cs-CZ"/>
        </w:rPr>
        <w:t xml:space="preserve"> </w:t>
      </w:r>
      <w:r w:rsidRPr="00FD489E">
        <w:rPr>
          <w:rFonts w:ascii="Times New Roman" w:eastAsia="Times New Roman" w:hAnsi="Times New Roman" w:cs="Times New Roman"/>
          <w:b/>
          <w:bCs/>
          <w:color w:val="000000"/>
          <w:sz w:val="20"/>
          <w:szCs w:val="20"/>
          <w:shd w:val="clear" w:color="auto" w:fill="FEF5E2"/>
          <w:lang w:eastAsia="cs-CZ"/>
        </w:rPr>
        <w:t xml:space="preserve">nebo </w:t>
      </w:r>
      <w:r w:rsidRPr="00FD489E">
        <w:rPr>
          <w:rFonts w:ascii="Times New Roman" w:eastAsia="Times New Roman" w:hAnsi="Times New Roman" w:cs="Times New Roman"/>
          <w:color w:val="000000"/>
          <w:sz w:val="24"/>
          <w:szCs w:val="24"/>
          <w:lang w:eastAsia="cs-CZ"/>
        </w:rPr>
        <w:t> </w:t>
      </w:r>
      <w:r w:rsidRPr="00FD489E">
        <w:rPr>
          <w:rFonts w:ascii="Times New Roman" w:eastAsia="Times New Roman" w:hAnsi="Times New Roman" w:cs="Times New Roman"/>
          <w:b/>
          <w:bCs/>
          <w:color w:val="7030A0"/>
          <w:sz w:val="24"/>
          <w:szCs w:val="24"/>
          <w:shd w:val="clear" w:color="auto" w:fill="FEF5E2"/>
          <w:lang w:eastAsia="cs-CZ"/>
        </w:rPr>
        <w:t>736 752 225</w:t>
      </w:r>
      <w:r w:rsidRPr="00FD489E">
        <w:rPr>
          <w:rFonts w:ascii="Times New Roman" w:eastAsia="Times New Roman" w:hAnsi="Times New Roman" w:cs="Times New Roman"/>
          <w:b/>
          <w:bCs/>
          <w:color w:val="000000"/>
          <w:sz w:val="24"/>
          <w:szCs w:val="24"/>
          <w:shd w:val="clear" w:color="auto" w:fill="FEF5E2"/>
          <w:lang w:eastAsia="cs-CZ"/>
        </w:rPr>
        <w:t xml:space="preserve">, E-mail: </w:t>
      </w:r>
      <w:r w:rsidRPr="00FD489E">
        <w:rPr>
          <w:rFonts w:ascii="Times New Roman" w:eastAsia="Times New Roman" w:hAnsi="Times New Roman" w:cs="Times New Roman"/>
          <w:b/>
          <w:bCs/>
          <w:color w:val="7030A0"/>
          <w:sz w:val="24"/>
          <w:szCs w:val="24"/>
          <w:shd w:val="clear" w:color="auto" w:fill="FFFFFF"/>
          <w:lang w:eastAsia="cs-CZ"/>
        </w:rPr>
        <w:t>marketa.milackova@zskamenka.cz</w:t>
      </w: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Jiný termín: po domluvě – v odpoledních hodinách</w:t>
      </w:r>
    </w:p>
    <w:p w:rsidR="00FD489E" w:rsidRPr="00FD489E" w:rsidRDefault="00FD489E" w:rsidP="00FD489E">
      <w:pPr>
        <w:spacing w:after="0" w:line="240" w:lineRule="auto"/>
        <w:rPr>
          <w:rFonts w:ascii="Times New Roman" w:eastAsia="Times New Roman" w:hAnsi="Times New Roman" w:cs="Times New Roman"/>
          <w:sz w:val="24"/>
          <w:szCs w:val="24"/>
          <w:lang w:eastAsia="cs-CZ"/>
        </w:rPr>
      </w:pPr>
    </w:p>
    <w:p w:rsidR="00FD489E" w:rsidRPr="00FD489E" w:rsidRDefault="00FD489E" w:rsidP="00FD489E">
      <w:pPr>
        <w:spacing w:line="240" w:lineRule="auto"/>
        <w:jc w:val="both"/>
        <w:rPr>
          <w:rFonts w:ascii="Times New Roman" w:eastAsia="Times New Roman" w:hAnsi="Times New Roman" w:cs="Times New Roman"/>
          <w:sz w:val="24"/>
          <w:szCs w:val="24"/>
          <w:lang w:eastAsia="cs-CZ"/>
        </w:rPr>
      </w:pPr>
      <w:r w:rsidRPr="00FD489E">
        <w:rPr>
          <w:rFonts w:ascii="Times New Roman" w:eastAsia="Times New Roman" w:hAnsi="Times New Roman" w:cs="Times New Roman"/>
          <w:color w:val="000000"/>
          <w:sz w:val="24"/>
          <w:szCs w:val="24"/>
          <w:lang w:eastAsia="cs-CZ"/>
        </w:rPr>
        <w:t xml:space="preserve">Vypracovala: ŠSP – Mgr. Markéta </w:t>
      </w:r>
      <w:proofErr w:type="spellStart"/>
      <w:r w:rsidRPr="00FD489E">
        <w:rPr>
          <w:rFonts w:ascii="Times New Roman" w:eastAsia="Times New Roman" w:hAnsi="Times New Roman" w:cs="Times New Roman"/>
          <w:color w:val="000000"/>
          <w:sz w:val="24"/>
          <w:szCs w:val="24"/>
          <w:lang w:eastAsia="cs-CZ"/>
        </w:rPr>
        <w:t>Miláčková</w:t>
      </w:r>
      <w:proofErr w:type="spellEnd"/>
      <w:r w:rsidRPr="00FD489E">
        <w:rPr>
          <w:rFonts w:ascii="Times New Roman" w:eastAsia="Times New Roman" w:hAnsi="Times New Roman" w:cs="Times New Roman"/>
          <w:color w:val="000000"/>
          <w:sz w:val="24"/>
          <w:szCs w:val="24"/>
          <w:lang w:eastAsia="cs-CZ"/>
        </w:rPr>
        <w:t>, 28. 8. 2021</w:t>
      </w:r>
    </w:p>
    <w:p w:rsidR="005E6AA8" w:rsidRPr="00FD489E" w:rsidRDefault="00FD489E" w:rsidP="00FD489E">
      <w:pPr>
        <w:spacing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color w:val="000000"/>
          <w:sz w:val="24"/>
          <w:szCs w:val="24"/>
          <w:lang w:eastAsia="cs-CZ"/>
        </w:rPr>
        <w:t>P</w:t>
      </w:r>
      <w:r w:rsidRPr="00FD489E">
        <w:rPr>
          <w:rFonts w:ascii="Times New Roman" w:eastAsia="Times New Roman" w:hAnsi="Times New Roman" w:cs="Times New Roman"/>
          <w:i/>
          <w:iCs/>
          <w:color w:val="000000"/>
          <w:sz w:val="24"/>
          <w:szCs w:val="24"/>
          <w:lang w:eastAsia="cs-CZ"/>
        </w:rPr>
        <w:t>řípadné změny a úpravy Plánu práce školního poradenského pracoviště během školního roku jsou možné!</w:t>
      </w:r>
    </w:p>
    <w:sectPr w:rsidR="005E6AA8" w:rsidRPr="00FD489E" w:rsidSect="00FD48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70A"/>
    <w:multiLevelType w:val="multilevel"/>
    <w:tmpl w:val="FEB0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72BEE"/>
    <w:multiLevelType w:val="multilevel"/>
    <w:tmpl w:val="EAB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83691"/>
    <w:multiLevelType w:val="multilevel"/>
    <w:tmpl w:val="3C700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C3B36"/>
    <w:multiLevelType w:val="multilevel"/>
    <w:tmpl w:val="73D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11462"/>
    <w:multiLevelType w:val="multilevel"/>
    <w:tmpl w:val="5B7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F0781"/>
    <w:multiLevelType w:val="multilevel"/>
    <w:tmpl w:val="3740E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4327B"/>
    <w:multiLevelType w:val="multilevel"/>
    <w:tmpl w:val="D2103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91E80"/>
    <w:multiLevelType w:val="multilevel"/>
    <w:tmpl w:val="8E12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249BB"/>
    <w:multiLevelType w:val="multilevel"/>
    <w:tmpl w:val="ADD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A5FA6"/>
    <w:multiLevelType w:val="multilevel"/>
    <w:tmpl w:val="6E32D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E288C"/>
    <w:multiLevelType w:val="multilevel"/>
    <w:tmpl w:val="72CA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F1E96"/>
    <w:multiLevelType w:val="multilevel"/>
    <w:tmpl w:val="488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5027E"/>
    <w:multiLevelType w:val="multilevel"/>
    <w:tmpl w:val="B53A0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155A1"/>
    <w:multiLevelType w:val="multilevel"/>
    <w:tmpl w:val="78C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23B3D"/>
    <w:multiLevelType w:val="multilevel"/>
    <w:tmpl w:val="B2C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C5BB1"/>
    <w:multiLevelType w:val="multilevel"/>
    <w:tmpl w:val="D63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757B0"/>
    <w:multiLevelType w:val="multilevel"/>
    <w:tmpl w:val="6DE6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0759D"/>
    <w:multiLevelType w:val="multilevel"/>
    <w:tmpl w:val="CC5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363A9"/>
    <w:multiLevelType w:val="multilevel"/>
    <w:tmpl w:val="40C6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CB7243"/>
    <w:multiLevelType w:val="multilevel"/>
    <w:tmpl w:val="94CE2B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5603FC"/>
    <w:multiLevelType w:val="multilevel"/>
    <w:tmpl w:val="055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46141"/>
    <w:multiLevelType w:val="multilevel"/>
    <w:tmpl w:val="7C44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220FD"/>
    <w:multiLevelType w:val="multilevel"/>
    <w:tmpl w:val="97C0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356B4"/>
    <w:multiLevelType w:val="multilevel"/>
    <w:tmpl w:val="230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B2A46"/>
    <w:multiLevelType w:val="multilevel"/>
    <w:tmpl w:val="199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A1DD5"/>
    <w:multiLevelType w:val="multilevel"/>
    <w:tmpl w:val="492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51C3B"/>
    <w:multiLevelType w:val="multilevel"/>
    <w:tmpl w:val="744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B179F"/>
    <w:multiLevelType w:val="multilevel"/>
    <w:tmpl w:val="C49E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BF246C"/>
    <w:multiLevelType w:val="multilevel"/>
    <w:tmpl w:val="083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F6AA9"/>
    <w:multiLevelType w:val="multilevel"/>
    <w:tmpl w:val="62A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7"/>
  </w:num>
  <w:num w:numId="4">
    <w:abstractNumId w:val="17"/>
  </w:num>
  <w:num w:numId="5">
    <w:abstractNumId w:val="10"/>
  </w:num>
  <w:num w:numId="6">
    <w:abstractNumId w:val="24"/>
  </w:num>
  <w:num w:numId="7">
    <w:abstractNumId w:val="4"/>
  </w:num>
  <w:num w:numId="8">
    <w:abstractNumId w:val="28"/>
  </w:num>
  <w:num w:numId="9">
    <w:abstractNumId w:val="2"/>
    <w:lvlOverride w:ilvl="0">
      <w:lvl w:ilvl="0">
        <w:numFmt w:val="decimal"/>
        <w:lvlText w:val="%1."/>
        <w:lvlJc w:val="left"/>
      </w:lvl>
    </w:lvlOverride>
  </w:num>
  <w:num w:numId="10">
    <w:abstractNumId w:val="14"/>
  </w:num>
  <w:num w:numId="11">
    <w:abstractNumId w:val="9"/>
    <w:lvlOverride w:ilvl="0">
      <w:lvl w:ilvl="0">
        <w:numFmt w:val="decimal"/>
        <w:lvlText w:val="%1."/>
        <w:lvlJc w:val="left"/>
      </w:lvl>
    </w:lvlOverride>
  </w:num>
  <w:num w:numId="12">
    <w:abstractNumId w:val="16"/>
  </w:num>
  <w:num w:numId="13">
    <w:abstractNumId w:val="12"/>
    <w:lvlOverride w:ilvl="0">
      <w:lvl w:ilvl="0">
        <w:numFmt w:val="decimal"/>
        <w:lvlText w:val="%1."/>
        <w:lvlJc w:val="left"/>
      </w:lvl>
    </w:lvlOverride>
  </w:num>
  <w:num w:numId="14">
    <w:abstractNumId w:val="22"/>
  </w:num>
  <w:num w:numId="15">
    <w:abstractNumId w:val="5"/>
    <w:lvlOverride w:ilvl="0">
      <w:lvl w:ilvl="0">
        <w:numFmt w:val="decimal"/>
        <w:lvlText w:val="%1."/>
        <w:lvlJc w:val="left"/>
      </w:lvl>
    </w:lvlOverride>
  </w:num>
  <w:num w:numId="16">
    <w:abstractNumId w:val="15"/>
  </w:num>
  <w:num w:numId="17">
    <w:abstractNumId w:val="6"/>
    <w:lvlOverride w:ilvl="0">
      <w:lvl w:ilvl="0">
        <w:numFmt w:val="decimal"/>
        <w:lvlText w:val="%1."/>
        <w:lvlJc w:val="left"/>
      </w:lvl>
    </w:lvlOverride>
  </w:num>
  <w:num w:numId="18">
    <w:abstractNumId w:val="20"/>
  </w:num>
  <w:num w:numId="19">
    <w:abstractNumId w:val="25"/>
  </w:num>
  <w:num w:numId="20">
    <w:abstractNumId w:val="19"/>
    <w:lvlOverride w:ilvl="0">
      <w:lvl w:ilvl="0">
        <w:numFmt w:val="decimal"/>
        <w:lvlText w:val="%1."/>
        <w:lvlJc w:val="left"/>
      </w:lvl>
    </w:lvlOverride>
  </w:num>
  <w:num w:numId="21">
    <w:abstractNumId w:val="26"/>
  </w:num>
  <w:num w:numId="22">
    <w:abstractNumId w:val="27"/>
  </w:num>
  <w:num w:numId="23">
    <w:abstractNumId w:val="11"/>
  </w:num>
  <w:num w:numId="24">
    <w:abstractNumId w:val="21"/>
  </w:num>
  <w:num w:numId="25">
    <w:abstractNumId w:val="23"/>
  </w:num>
  <w:num w:numId="26">
    <w:abstractNumId w:val="0"/>
  </w:num>
  <w:num w:numId="27">
    <w:abstractNumId w:val="3"/>
  </w:num>
  <w:num w:numId="28">
    <w:abstractNumId w:val="29"/>
  </w:num>
  <w:num w:numId="29">
    <w:abstractNumId w:val="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489E"/>
    <w:rsid w:val="005E6AA8"/>
    <w:rsid w:val="00FD48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A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D489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D48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0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2684</Words>
  <Characters>15841</Characters>
  <Application>Microsoft Office Word</Application>
  <DocSecurity>0</DocSecurity>
  <Lines>132</Lines>
  <Paragraphs>36</Paragraphs>
  <ScaleCrop>false</ScaleCrop>
  <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2021-09-12T15:47:00Z</dcterms:created>
  <dcterms:modified xsi:type="dcterms:W3CDTF">2021-09-12T15:51:00Z</dcterms:modified>
</cp:coreProperties>
</file>